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BF9" w:rsidRDefault="00F15BF9" w:rsidP="00F15B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15BF9" w:rsidRDefault="00F15BF9" w:rsidP="00F15BF9">
      <w:pPr>
        <w:widowControl w:val="0"/>
        <w:autoSpaceDE w:val="0"/>
        <w:autoSpaceDN w:val="0"/>
        <w:adjustRightInd w:val="0"/>
        <w:jc w:val="center"/>
      </w:pPr>
      <w:r>
        <w:t>SUBPART D:  ADDITIONAL PROCEDURES FOR INITIATION AND TERMINATION OF</w:t>
      </w:r>
    </w:p>
    <w:p w:rsidR="00F15BF9" w:rsidRDefault="00F15BF9" w:rsidP="00F15BF9">
      <w:pPr>
        <w:widowControl w:val="0"/>
        <w:autoSpaceDE w:val="0"/>
        <w:autoSpaceDN w:val="0"/>
        <w:adjustRightInd w:val="0"/>
        <w:jc w:val="center"/>
      </w:pPr>
      <w:r>
        <w:t>TEMPORARY AND PERMANENT CLOSURE AND POSTCLOSURE CARE</w:t>
      </w:r>
    </w:p>
    <w:sectPr w:rsidR="00F15BF9" w:rsidSect="00F15B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5BF9"/>
    <w:rsid w:val="00323E01"/>
    <w:rsid w:val="004A026C"/>
    <w:rsid w:val="005C3366"/>
    <w:rsid w:val="00AF7E9D"/>
    <w:rsid w:val="00F1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ADDITIONAL PROCEDURES FOR INITIATION AND TERMINATION OF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ADDITIONAL PROCEDURES FOR INITIATION AND TERMINATION OF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