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EA" w:rsidRDefault="00C777EA" w:rsidP="00C777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7EA" w:rsidRDefault="00C777EA" w:rsidP="00C777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812.310  Gas</w:t>
      </w:r>
      <w:proofErr w:type="gramEnd"/>
      <w:r>
        <w:rPr>
          <w:b/>
          <w:bCs/>
        </w:rPr>
        <w:t xml:space="preserve"> Collection Systems</w:t>
      </w:r>
      <w:r>
        <w:t xml:space="preserve"> </w:t>
      </w:r>
    </w:p>
    <w:p w:rsidR="00C777EA" w:rsidRDefault="00C777EA" w:rsidP="00C777EA">
      <w:pPr>
        <w:widowControl w:val="0"/>
        <w:autoSpaceDE w:val="0"/>
        <w:autoSpaceDN w:val="0"/>
        <w:adjustRightInd w:val="0"/>
      </w:pPr>
    </w:p>
    <w:p w:rsidR="00C777EA" w:rsidRDefault="00C777EA" w:rsidP="00C777EA">
      <w:pPr>
        <w:widowControl w:val="0"/>
        <w:autoSpaceDE w:val="0"/>
        <w:autoSpaceDN w:val="0"/>
        <w:adjustRightInd w:val="0"/>
      </w:pPr>
      <w:r>
        <w:t xml:space="preserve">The permit application shall contain, when a gas collection system is required pursuant to 35 Ill. Adm. Code 811.311(a), a plan for collecting landfill gas from the unit.  The plan shall contain information to demonstrate compliance with 35 Ill. Adm. Code 811.311, including: </w:t>
      </w:r>
    </w:p>
    <w:p w:rsidR="00E629DF" w:rsidRDefault="00E629DF" w:rsidP="00C777EA">
      <w:pPr>
        <w:widowControl w:val="0"/>
        <w:autoSpaceDE w:val="0"/>
        <w:autoSpaceDN w:val="0"/>
        <w:adjustRightInd w:val="0"/>
      </w:pPr>
    </w:p>
    <w:p w:rsidR="00C777EA" w:rsidRDefault="00C777EA" w:rsidP="00C777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Location of the collection points; </w:t>
      </w:r>
    </w:p>
    <w:p w:rsidR="00E629DF" w:rsidRDefault="00E629DF" w:rsidP="00C777EA">
      <w:pPr>
        <w:widowControl w:val="0"/>
        <w:autoSpaceDE w:val="0"/>
        <w:autoSpaceDN w:val="0"/>
        <w:adjustRightInd w:val="0"/>
        <w:ind w:left="1440" w:hanging="720"/>
      </w:pPr>
    </w:p>
    <w:p w:rsidR="00C777EA" w:rsidRDefault="00C777EA" w:rsidP="00C777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Layout and design of the collection system; </w:t>
      </w:r>
    </w:p>
    <w:p w:rsidR="00E629DF" w:rsidRDefault="00E629DF" w:rsidP="00C777EA">
      <w:pPr>
        <w:widowControl w:val="0"/>
        <w:autoSpaceDE w:val="0"/>
        <w:autoSpaceDN w:val="0"/>
        <w:adjustRightInd w:val="0"/>
        <w:ind w:left="1440" w:hanging="720"/>
      </w:pPr>
    </w:p>
    <w:p w:rsidR="00C777EA" w:rsidRDefault="00C777EA" w:rsidP="00C777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description of and specifications for all machinery, compressors, flares, piping and other appurtenances necessary to the system; and </w:t>
      </w:r>
    </w:p>
    <w:p w:rsidR="00E629DF" w:rsidRDefault="00E629DF" w:rsidP="00C777EA">
      <w:pPr>
        <w:widowControl w:val="0"/>
        <w:autoSpaceDE w:val="0"/>
        <w:autoSpaceDN w:val="0"/>
        <w:adjustRightInd w:val="0"/>
        <w:ind w:left="1440" w:hanging="720"/>
      </w:pPr>
    </w:p>
    <w:p w:rsidR="00C777EA" w:rsidRDefault="00C777EA" w:rsidP="00C777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gas condensate disposal plan. </w:t>
      </w:r>
    </w:p>
    <w:sectPr w:rsidR="00C777EA" w:rsidSect="00C777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7EA"/>
    <w:rsid w:val="0042768B"/>
    <w:rsid w:val="005B041D"/>
    <w:rsid w:val="005C3366"/>
    <w:rsid w:val="007C5276"/>
    <w:rsid w:val="00C777EA"/>
    <w:rsid w:val="00E6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