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643" w:rsidRDefault="00044643" w:rsidP="0004464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44643" w:rsidRDefault="00044643" w:rsidP="00044643">
      <w:pPr>
        <w:widowControl w:val="0"/>
        <w:autoSpaceDE w:val="0"/>
        <w:autoSpaceDN w:val="0"/>
        <w:adjustRightInd w:val="0"/>
      </w:pPr>
      <w:r>
        <w:rPr>
          <w:b/>
          <w:bCs/>
        </w:rPr>
        <w:t>Section 812.107  Site Plan Map</w:t>
      </w:r>
      <w:r>
        <w:t xml:space="preserve"> </w:t>
      </w:r>
    </w:p>
    <w:p w:rsidR="00044643" w:rsidRDefault="00044643" w:rsidP="00044643">
      <w:pPr>
        <w:widowControl w:val="0"/>
        <w:autoSpaceDE w:val="0"/>
        <w:autoSpaceDN w:val="0"/>
        <w:adjustRightInd w:val="0"/>
      </w:pPr>
    </w:p>
    <w:p w:rsidR="00044643" w:rsidRDefault="00044643" w:rsidP="00044643">
      <w:pPr>
        <w:widowControl w:val="0"/>
        <w:autoSpaceDE w:val="0"/>
        <w:autoSpaceDN w:val="0"/>
        <w:adjustRightInd w:val="0"/>
      </w:pPr>
      <w:r>
        <w:t xml:space="preserve">The application shall contain maps, including cross sectional maps of the site boundaries, showing the location of the facility on a scale no smaller than one inch equals 200 feet containing a two-foot contour interval.  The following information shall be shown: </w:t>
      </w:r>
    </w:p>
    <w:p w:rsidR="00D10B22" w:rsidRDefault="00D10B22" w:rsidP="00044643">
      <w:pPr>
        <w:widowControl w:val="0"/>
        <w:autoSpaceDE w:val="0"/>
        <w:autoSpaceDN w:val="0"/>
        <w:adjustRightInd w:val="0"/>
      </w:pPr>
    </w:p>
    <w:p w:rsidR="00044643" w:rsidRDefault="00044643" w:rsidP="0004464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entire permit area; </w:t>
      </w:r>
    </w:p>
    <w:p w:rsidR="00D10B22" w:rsidRDefault="00D10B22" w:rsidP="00044643">
      <w:pPr>
        <w:widowControl w:val="0"/>
        <w:autoSpaceDE w:val="0"/>
        <w:autoSpaceDN w:val="0"/>
        <w:adjustRightInd w:val="0"/>
        <w:ind w:left="1440" w:hanging="720"/>
      </w:pPr>
    </w:p>
    <w:p w:rsidR="00044643" w:rsidRDefault="00044643" w:rsidP="0004464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boundaries, both above and below ground level, of the facility and all units included in the facility; </w:t>
      </w:r>
    </w:p>
    <w:p w:rsidR="00D10B22" w:rsidRDefault="00D10B22" w:rsidP="00044643">
      <w:pPr>
        <w:widowControl w:val="0"/>
        <w:autoSpaceDE w:val="0"/>
        <w:autoSpaceDN w:val="0"/>
        <w:adjustRightInd w:val="0"/>
        <w:ind w:left="1440" w:hanging="720"/>
      </w:pPr>
    </w:p>
    <w:p w:rsidR="00044643" w:rsidRDefault="00044643" w:rsidP="00044643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Location of borrow areas; </w:t>
      </w:r>
    </w:p>
    <w:p w:rsidR="00D10B22" w:rsidRDefault="00D10B22" w:rsidP="00044643">
      <w:pPr>
        <w:widowControl w:val="0"/>
        <w:autoSpaceDE w:val="0"/>
        <w:autoSpaceDN w:val="0"/>
        <w:adjustRightInd w:val="0"/>
        <w:ind w:left="1440" w:hanging="720"/>
      </w:pPr>
    </w:p>
    <w:p w:rsidR="00044643" w:rsidRDefault="00044643" w:rsidP="00044643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Boundaries of all areas to be disturbed; </w:t>
      </w:r>
    </w:p>
    <w:p w:rsidR="00D10B22" w:rsidRDefault="00D10B22" w:rsidP="00044643">
      <w:pPr>
        <w:widowControl w:val="0"/>
        <w:autoSpaceDE w:val="0"/>
        <w:autoSpaceDN w:val="0"/>
        <w:adjustRightInd w:val="0"/>
        <w:ind w:left="1440" w:hanging="720"/>
      </w:pPr>
    </w:p>
    <w:p w:rsidR="00044643" w:rsidRDefault="00044643" w:rsidP="00044643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The proposed phasing of the facility, including a delineation of the approximate area to be disturbed each year and areas expected to be closed each year in compliance with 35 Ill. Adm. Code 811.107(a); </w:t>
      </w:r>
    </w:p>
    <w:p w:rsidR="00D10B22" w:rsidRDefault="00D10B22" w:rsidP="00044643">
      <w:pPr>
        <w:widowControl w:val="0"/>
        <w:autoSpaceDE w:val="0"/>
        <w:autoSpaceDN w:val="0"/>
        <w:adjustRightInd w:val="0"/>
        <w:ind w:left="1440" w:hanging="720"/>
      </w:pPr>
    </w:p>
    <w:p w:rsidR="00044643" w:rsidRDefault="00044643" w:rsidP="00044643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All roads in and around the facility; </w:t>
      </w:r>
    </w:p>
    <w:p w:rsidR="00D10B22" w:rsidRDefault="00D10B22" w:rsidP="00044643">
      <w:pPr>
        <w:widowControl w:val="0"/>
        <w:autoSpaceDE w:val="0"/>
        <w:autoSpaceDN w:val="0"/>
        <w:adjustRightInd w:val="0"/>
        <w:ind w:left="1440" w:hanging="720"/>
      </w:pPr>
    </w:p>
    <w:p w:rsidR="00044643" w:rsidRDefault="00044643" w:rsidP="00044643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Devices for controlling access to the facility; </w:t>
      </w:r>
    </w:p>
    <w:p w:rsidR="00D10B22" w:rsidRDefault="00D10B22" w:rsidP="00044643">
      <w:pPr>
        <w:widowControl w:val="0"/>
        <w:autoSpaceDE w:val="0"/>
        <w:autoSpaceDN w:val="0"/>
        <w:adjustRightInd w:val="0"/>
        <w:ind w:left="1440" w:hanging="720"/>
      </w:pPr>
    </w:p>
    <w:p w:rsidR="00044643" w:rsidRDefault="00044643" w:rsidP="00044643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  <w:t xml:space="preserve">Devices for controlling litter; </w:t>
      </w:r>
    </w:p>
    <w:p w:rsidR="00D10B22" w:rsidRDefault="00D10B22" w:rsidP="00044643">
      <w:pPr>
        <w:widowControl w:val="0"/>
        <w:autoSpaceDE w:val="0"/>
        <w:autoSpaceDN w:val="0"/>
        <w:adjustRightInd w:val="0"/>
        <w:ind w:left="1440" w:hanging="720"/>
      </w:pPr>
    </w:p>
    <w:p w:rsidR="00044643" w:rsidRDefault="00044643" w:rsidP="00044643">
      <w:pPr>
        <w:widowControl w:val="0"/>
        <w:autoSpaceDE w:val="0"/>
        <w:autoSpaceDN w:val="0"/>
        <w:adjustRightInd w:val="0"/>
        <w:ind w:left="1440" w:hanging="720"/>
      </w:pPr>
      <w:proofErr w:type="spellStart"/>
      <w:r>
        <w:t>i</w:t>
      </w:r>
      <w:proofErr w:type="spellEnd"/>
      <w:r>
        <w:t>)</w:t>
      </w:r>
      <w:r>
        <w:tab/>
        <w:t xml:space="preserve">Fire protection facilities; and </w:t>
      </w:r>
    </w:p>
    <w:p w:rsidR="00D10B22" w:rsidRDefault="00D10B22" w:rsidP="00044643">
      <w:pPr>
        <w:widowControl w:val="0"/>
        <w:autoSpaceDE w:val="0"/>
        <w:autoSpaceDN w:val="0"/>
        <w:adjustRightInd w:val="0"/>
        <w:ind w:left="1440" w:hanging="720"/>
      </w:pPr>
    </w:p>
    <w:p w:rsidR="00044643" w:rsidRDefault="00044643" w:rsidP="00044643">
      <w:pPr>
        <w:widowControl w:val="0"/>
        <w:autoSpaceDE w:val="0"/>
        <w:autoSpaceDN w:val="0"/>
        <w:adjustRightInd w:val="0"/>
        <w:ind w:left="1440" w:hanging="720"/>
      </w:pPr>
      <w:r>
        <w:t>j)</w:t>
      </w:r>
      <w:r>
        <w:tab/>
        <w:t xml:space="preserve">Utilities. </w:t>
      </w:r>
    </w:p>
    <w:sectPr w:rsidR="00044643" w:rsidSect="0004464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44643"/>
    <w:rsid w:val="00044643"/>
    <w:rsid w:val="00154CAD"/>
    <w:rsid w:val="005C238C"/>
    <w:rsid w:val="005C3366"/>
    <w:rsid w:val="007D2A33"/>
    <w:rsid w:val="00D10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812</vt:lpstr>
    </vt:vector>
  </TitlesOfParts>
  <Company>state of illinois</Company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812</dc:title>
  <dc:subject/>
  <dc:creator>Illinois General Assembly</dc:creator>
  <cp:keywords/>
  <dc:description/>
  <cp:lastModifiedBy>Roberts, John</cp:lastModifiedBy>
  <cp:revision>3</cp:revision>
  <dcterms:created xsi:type="dcterms:W3CDTF">2012-06-21T22:24:00Z</dcterms:created>
  <dcterms:modified xsi:type="dcterms:W3CDTF">2012-06-21T22:24:00Z</dcterms:modified>
</cp:coreProperties>
</file>