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40" w:rsidRDefault="00BA5840" w:rsidP="00BA5840">
      <w:pPr>
        <w:widowControl w:val="0"/>
        <w:autoSpaceDE w:val="0"/>
        <w:autoSpaceDN w:val="0"/>
        <w:adjustRightInd w:val="0"/>
      </w:pPr>
    </w:p>
    <w:p w:rsidR="00BA5840" w:rsidRDefault="00BA5840" w:rsidP="00BA5840">
      <w:pPr>
        <w:widowControl w:val="0"/>
        <w:autoSpaceDE w:val="0"/>
        <w:autoSpaceDN w:val="0"/>
        <w:adjustRightInd w:val="0"/>
      </w:pPr>
      <w:r>
        <w:rPr>
          <w:b/>
          <w:bCs/>
        </w:rPr>
        <w:t>Section 809.103  Definitions</w:t>
      </w:r>
      <w:r>
        <w:t xml:space="preserve"> </w:t>
      </w:r>
    </w:p>
    <w:p w:rsidR="00BA5840" w:rsidRDefault="00BA5840" w:rsidP="00BA5840">
      <w:pPr>
        <w:widowControl w:val="0"/>
        <w:autoSpaceDE w:val="0"/>
        <w:autoSpaceDN w:val="0"/>
        <w:adjustRightInd w:val="0"/>
      </w:pPr>
    </w:p>
    <w:p w:rsidR="00BA5840" w:rsidRDefault="00BA5840" w:rsidP="007307E4">
      <w:pPr>
        <w:widowControl w:val="0"/>
        <w:autoSpaceDE w:val="0"/>
        <w:autoSpaceDN w:val="0"/>
        <w:adjustRightInd w:val="0"/>
        <w:ind w:left="2160" w:hanging="720"/>
      </w:pPr>
      <w:r>
        <w:t xml:space="preserve">"Act" means the </w:t>
      </w:r>
      <w:r w:rsidR="0012756D">
        <w:t xml:space="preserve">Illinois </w:t>
      </w:r>
      <w:r>
        <w:t xml:space="preserve">Environmental Protection Act [415 ILCS 5].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2160" w:hanging="720"/>
      </w:pPr>
      <w:r>
        <w:t xml:space="preserve">"Agency" means the Illinois Environmental Protection Agency.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2160" w:hanging="720"/>
      </w:pPr>
      <w:r>
        <w:t xml:space="preserve">"Board" means the Illinois Pollution Control Board. </w:t>
      </w:r>
    </w:p>
    <w:p w:rsidR="00BA5840" w:rsidRDefault="00BA5840" w:rsidP="00C51771">
      <w:pPr>
        <w:widowControl w:val="0"/>
        <w:autoSpaceDE w:val="0"/>
        <w:autoSpaceDN w:val="0"/>
        <w:adjustRightInd w:val="0"/>
      </w:pPr>
    </w:p>
    <w:p w:rsidR="006A391B" w:rsidRDefault="006A391B" w:rsidP="006A391B">
      <w:pPr>
        <w:widowControl w:val="0"/>
        <w:autoSpaceDE w:val="0"/>
        <w:autoSpaceDN w:val="0"/>
        <w:adjustRightInd w:val="0"/>
        <w:ind w:left="1440" w:hanging="15"/>
      </w:pPr>
      <w:r>
        <w:t>"Btu" or "British thermal unit" means the quantity of heat required to raise the temperature o</w:t>
      </w:r>
      <w:r w:rsidR="0012756D">
        <w:t>f</w:t>
      </w:r>
      <w:r>
        <w:t xml:space="preserve"> one pound of water one degree Fahrenheit.</w:t>
      </w:r>
    </w:p>
    <w:p w:rsidR="006A391B" w:rsidRDefault="006A391B"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"Disposal" means the discharge, deposit, injection, dumping, spilling, leaking, or placing of any waste or special waste into or on any land or water so that such waste or special waste or any constituent thereof may enter the environment or be emitted into the air or discharged into any waters, including ground waters.</w:t>
      </w:r>
      <w:r>
        <w:t xml:space="preserve">  [415 ILCS 5/3.08] (See "Waste", "Special Waste"</w:t>
      </w:r>
      <w:r w:rsidR="00642B93">
        <w:t>.</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 xml:space="preserve">"Garbage" </w:t>
      </w:r>
      <w:r w:rsidR="00F23AE7">
        <w:rPr>
          <w:i/>
          <w:iCs/>
        </w:rPr>
        <w:t>is</w:t>
      </w:r>
      <w:r>
        <w:rPr>
          <w:i/>
          <w:iCs/>
        </w:rPr>
        <w:t xml:space="preserve"> waste resulting from the handling, processing, preparation, cooking, and consumption of food, and wastes from the handling, processing, storage and sale of produce</w:t>
      </w:r>
      <w:r>
        <w:t xml:space="preserve">. [415 ILCS </w:t>
      </w:r>
      <w:r w:rsidR="00F23AE7">
        <w:t>5/3.200</w:t>
      </w:r>
      <w:r>
        <w:t>] (See "Waste"</w:t>
      </w:r>
      <w:r w:rsidR="00642B93">
        <w:t>.</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"Hazardous waste" means a waste, or combination of wastes, which because of quantity, concentration, or physical, chemical, or infectious characteristics may cause or significantly contribute to an increase in mortality or an increase in serious, irreversible, or incapacitating reversible, illness; or pose a substantial present or potential threat to human health or to the environment when improperly treated, stored, transported or disposed of, or otherwise managed, and which has been identified, by characteristics or listing, as hazardous pursuant to Section 3001 of the Resource Conservation and Recovery Act of 1976</w:t>
      </w:r>
      <w:r>
        <w:t xml:space="preserve"> </w:t>
      </w:r>
      <w:r>
        <w:rPr>
          <w:i/>
          <w:iCs/>
        </w:rPr>
        <w:t>(42</w:t>
      </w:r>
      <w:r>
        <w:t xml:space="preserve"> </w:t>
      </w:r>
      <w:r>
        <w:rPr>
          <w:i/>
          <w:iCs/>
        </w:rPr>
        <w:t>USC</w:t>
      </w:r>
      <w:r>
        <w:t xml:space="preserve"> </w:t>
      </w:r>
      <w:r>
        <w:rPr>
          <w:i/>
          <w:iCs/>
        </w:rPr>
        <w:t xml:space="preserve">6901 et seq.) or pursuant to </w:t>
      </w:r>
      <w:r w:rsidR="0087677F">
        <w:rPr>
          <w:i/>
          <w:iCs/>
        </w:rPr>
        <w:t>a</w:t>
      </w:r>
      <w:r>
        <w:rPr>
          <w:i/>
          <w:iCs/>
        </w:rPr>
        <w:t>gency guidelines consistent with the requirements of the Act and Board regulations.</w:t>
      </w:r>
      <w:r>
        <w:t xml:space="preserve"> </w:t>
      </w:r>
      <w:r>
        <w:rPr>
          <w:i/>
          <w:iCs/>
        </w:rPr>
        <w:t>Potentially infectious medical waste is not a hazardous waste, except for those potentially infectious medical wastes identified by characteristics or listing as hazardous under Section 3001 of the Resource Conservation and Recovery Act of 1976, P.L. 94-580, or pursuant to Board regulations.</w:t>
      </w:r>
      <w:r>
        <w:t xml:space="preserve"> [415 ILCS </w:t>
      </w:r>
      <w:r w:rsidR="00F23AE7">
        <w:t>5/3.220</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"Hazardous waste transporter" means any person who transports hazardous waste as defined in Section </w:t>
      </w:r>
      <w:r w:rsidR="00A62FCB">
        <w:t>3.220</w:t>
      </w:r>
      <w:r>
        <w:t xml:space="preserve"> of the Act.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 xml:space="preserve">"Industrial process waste" means any liquid, solid, semi-solid or gaseous waste, generated as a direct or indirect result of the manufacture of a product or the performance of a service, which poses a present or potential threat to human health or to the environment or with inherent properties which make the disposal of such waste in a landfill difficult to manage by normal means.  "Industrial process waste" includes but is not limited to spent pickling liquors, cutting oils, </w:t>
      </w:r>
      <w:r>
        <w:rPr>
          <w:i/>
          <w:iCs/>
        </w:rPr>
        <w:lastRenderedPageBreak/>
        <w:t>chemical catalysts, distillation bottoms, etching acids, equipment cleanings, paint sludges, incinerator ashes, core sands, metallic dust sweepings, asbestos dust, hospital pathological wastes and off-specification, contaminated or recalled wholesale or retail products.  Specifically excluded are uncontaminated packaging materials, uncontaminated machinery components, general household waste, landscape waste and construction or demolition debris.</w:t>
      </w:r>
      <w:r>
        <w:t xml:space="preserve"> [415 ILCS </w:t>
      </w:r>
      <w:r w:rsidR="00F23AE7">
        <w:t>5/3.235</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"Manifest" means the form prescribed by </w:t>
      </w:r>
      <w:r w:rsidR="00A62FCB">
        <w:t xml:space="preserve">the Agency or </w:t>
      </w:r>
      <w:r w:rsidR="0096729B">
        <w:t>USEPA</w:t>
      </w:r>
      <w:r>
        <w:t xml:space="preserve"> and used for identifying name, quantity, and the origin, routing, and destination of special waste during its transportation from the point of generation to the point of disposal, treatment, or storage, as required by </w:t>
      </w:r>
      <w:r w:rsidR="00A62FCB">
        <w:t xml:space="preserve">the Act, </w:t>
      </w:r>
      <w:r>
        <w:t xml:space="preserve">this Part, 35 Ill. Adm. Code:  Subtitle G, or </w:t>
      </w:r>
      <w:r w:rsidR="0012756D">
        <w:t xml:space="preserve">by </w:t>
      </w:r>
      <w:r>
        <w:t>the Resource Conservation and Recovery Ac</w:t>
      </w:r>
      <w:r w:rsidR="0012756D">
        <w:t>t of 1976 (42 USC 6901 et seq.)</w:t>
      </w:r>
      <w:r>
        <w:t xml:space="preserve"> or regulations.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"Nonhazardous special waste" means any special waste, as defined in this Section, that has not been identified, by characteristics or listing, as hazardous </w:t>
      </w:r>
      <w:r w:rsidR="00A62FCB">
        <w:t>under</w:t>
      </w:r>
      <w:r>
        <w:t xml:space="preserve"> </w:t>
      </w:r>
      <w:r w:rsidR="00642B93">
        <w:t>section</w:t>
      </w:r>
      <w:r>
        <w:t xml:space="preserve"> 3001 of the Resource Conservation and Recovery Act of 1976 (42 USC 6901 et seq.) or </w:t>
      </w:r>
      <w:r w:rsidR="00A62FCB">
        <w:t xml:space="preserve">under </w:t>
      </w:r>
      <w:r>
        <w:t xml:space="preserve">Board regulations.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"On-site" means on the same or geographically contiguous property under the control of the same person even if such contiguous property is divided by a public or private right-of-way.  Non-contiguous properties owned by the same person but connected by a right-of-way that the person controls, and to which the public does not have access, is also considered on-site property.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"Permitted disposal site" means a sanitary landfill or other type of disposal site, including but not limited to a deep well, a pit, a pond, a lagoon or an impoundment that has a current, valid operating permit issued by the Agency and a supplemental permit issued by the Agency specifically permitting the site to accept a special waste tendered for disposal.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"Permitted storage site" means any site used for the interim containment of special waste prior to disposal or treatment that has a current, valid operating permit issued by the Agency and a supplemental permit issued by the Agency specifically permitting the site to accept a special waste tendered for storage.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"Permitted treatment site" means any site used to change the physical, chemical or biological character or composition of any special waste, including but not limited to a processing center, a reclamation facility or a recycling center that has a current, valid operating permit issued by the Agency and a supplemental permit issued by the Agency specifically permitting the site to accept a special waste tendered for treatment.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 xml:space="preserve">"Person" </w:t>
      </w:r>
      <w:r w:rsidR="00F23AE7">
        <w:rPr>
          <w:i/>
          <w:iCs/>
        </w:rPr>
        <w:t>is</w:t>
      </w:r>
      <w:r>
        <w:rPr>
          <w:i/>
          <w:iCs/>
        </w:rPr>
        <w:t xml:space="preserve"> any individual, partnership, co-partnership, firm, company, corporation, association, joint stock company, trust, estate, political subdivision, </w:t>
      </w:r>
      <w:r>
        <w:rPr>
          <w:i/>
          <w:iCs/>
        </w:rPr>
        <w:lastRenderedPageBreak/>
        <w:t>state agency, or any other legal entity or their legal representative, agent or assignee.</w:t>
      </w:r>
      <w:r>
        <w:t xml:space="preserve"> [415 ILCS </w:t>
      </w:r>
      <w:r w:rsidR="00F23AE7">
        <w:t>5/3.315</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"Pollution control waste" means any liquid, solid, semi-solid or gaseous waste generated as a direct or indirect result of the removal of contaminants from the air, water or land, and which pose a present or potential threat to human health or to the environment or with inherent properties which make the disposal of such waste in a landfill difficult to manage by normal means.  "Pollution control waste" includes but is not limited to water and wastewater treatment plant sludges, baghouse dusts, scrubber sludges and chemical spill cleanings.</w:t>
      </w:r>
      <w:r>
        <w:t xml:space="preserve"> [415 ILCS </w:t>
      </w:r>
      <w:r w:rsidR="00F23AE7">
        <w:t>5/3.335</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"Reclamation" means the recovery of material or energy from waste for commercial or industrial use.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"Refuse" means any garbage or other discarded materials, with the exception of radioactive materials discarded in </w:t>
      </w:r>
      <w:r w:rsidR="00D506CE">
        <w:t>compliance</w:t>
      </w:r>
      <w:r>
        <w:t xml:space="preserve"> with the provisions of the Radiation Protection Act [420 ILCS 40] and Radioactive Waste Storage Act [420 ILCS 35]. (See "Waste"</w:t>
      </w:r>
      <w:r w:rsidR="00642B93">
        <w:t>.</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"Septic tank pumpings" means the liquid portions and sludge residues removed from septic tanks.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"Site" means any location, place</w:t>
      </w:r>
      <w:r>
        <w:t xml:space="preserve">, </w:t>
      </w:r>
      <w:r>
        <w:rPr>
          <w:i/>
          <w:iCs/>
        </w:rPr>
        <w:t>tract of land, and facilities, including but not limited to buildings, and improvements used for purposes subjec</w:t>
      </w:r>
      <w:r w:rsidR="0012756D">
        <w:rPr>
          <w:i/>
          <w:iCs/>
        </w:rPr>
        <w:t>t to regulation or control by this</w:t>
      </w:r>
      <w:r>
        <w:rPr>
          <w:i/>
          <w:iCs/>
        </w:rPr>
        <w:t xml:space="preserve"> Act or regulations</w:t>
      </w:r>
      <w:r>
        <w:t xml:space="preserve"> </w:t>
      </w:r>
      <w:r>
        <w:rPr>
          <w:i/>
          <w:iCs/>
        </w:rPr>
        <w:t>under the Act</w:t>
      </w:r>
      <w:r>
        <w:t xml:space="preserve">. [415 ILCS </w:t>
      </w:r>
      <w:r w:rsidR="00F23AE7">
        <w:t>5/3.460</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"Solid waste" (see "Waste</w:t>
      </w:r>
      <w:r w:rsidR="0087677F">
        <w:t>")</w:t>
      </w:r>
      <w:r w:rsidR="00642B93">
        <w:t>.</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"Special waste" </w:t>
      </w:r>
      <w:r w:rsidR="00F23AE7">
        <w:rPr>
          <w:i/>
        </w:rPr>
        <w:t>means</w:t>
      </w:r>
      <w:r>
        <w:t xml:space="preserve"> </w:t>
      </w:r>
      <w:r>
        <w:rPr>
          <w:i/>
          <w:iCs/>
        </w:rPr>
        <w:t>any of the following</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2160"/>
      </w:pPr>
      <w:r>
        <w:rPr>
          <w:i/>
          <w:iCs/>
        </w:rPr>
        <w:t>Potentially infectious medical waste;</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2160"/>
      </w:pPr>
      <w:r>
        <w:rPr>
          <w:i/>
          <w:iCs/>
        </w:rPr>
        <w:t xml:space="preserve">Hazardous waste, as determined in conformance with RCRA hazardous waste determination requirements set forth in 35 Ill. Adm. Code 722.111, including a residue from burning or processing hazardous waste in a boiler or industrial furnace unless the residue has been tested in accordance with </w:t>
      </w:r>
      <w:r w:rsidRPr="0096729B">
        <w:rPr>
          <w:iCs/>
        </w:rPr>
        <w:t>35 Ill. Adm. Code 726</w:t>
      </w:r>
      <w:r>
        <w:rPr>
          <w:i/>
          <w:iCs/>
        </w:rPr>
        <w:t xml:space="preserve"> and proven to be nonhazardous;</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2160"/>
      </w:pPr>
      <w:r>
        <w:rPr>
          <w:i/>
          <w:iCs/>
        </w:rPr>
        <w:t>Industrial process waste or pollution control waste, except:</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2880"/>
      </w:pPr>
      <w:r>
        <w:rPr>
          <w:i/>
          <w:iCs/>
        </w:rPr>
        <w:t>Any such waste certified by its generator, pursuant to Section 22.48 of the Act, not to be any of the following:</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3600"/>
      </w:pPr>
      <w:r>
        <w:rPr>
          <w:i/>
          <w:iCs/>
        </w:rPr>
        <w:t>A liquid, as determined using the paint filter test set forth in</w:t>
      </w:r>
      <w:r>
        <w:t xml:space="preserve"> </w:t>
      </w:r>
      <w:r w:rsidRPr="0096729B">
        <w:rPr>
          <w:iCs/>
        </w:rPr>
        <w:t>35 Ill. Adm. Code 811.107(m)(3)(</w:t>
      </w:r>
      <w:r w:rsidR="001A1120">
        <w:rPr>
          <w:iCs/>
        </w:rPr>
        <w:t>A</w:t>
      </w:r>
      <w:r w:rsidRPr="0096729B">
        <w:rPr>
          <w:iCs/>
        </w:rPr>
        <w:t>)</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3600"/>
      </w:pPr>
      <w:r>
        <w:rPr>
          <w:i/>
          <w:iCs/>
        </w:rPr>
        <w:t>Regulated asbestos-containing waste materials, as defined under the National Emission Standards for Hazardous Air Pollutants in 40 CFR 61.141;</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3600"/>
      </w:pPr>
      <w:r>
        <w:rPr>
          <w:i/>
          <w:iCs/>
        </w:rPr>
        <w:t>Polychlorinated biphenyls (PCBs) regulated pursuant to 40 CFR 761;</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3600"/>
      </w:pPr>
      <w:r>
        <w:rPr>
          <w:i/>
          <w:iCs/>
        </w:rPr>
        <w:t xml:space="preserve">An industrial process waste or pollution control waste subject to the waste analysis and recordkeeping requirements of </w:t>
      </w:r>
      <w:r w:rsidRPr="0096729B">
        <w:rPr>
          <w:iCs/>
        </w:rPr>
        <w:t>35 Ill. Adm. Code 728.107</w:t>
      </w:r>
      <w:r w:rsidR="0096729B">
        <w:rPr>
          <w:iCs/>
        </w:rPr>
        <w:t xml:space="preserve"> </w:t>
      </w:r>
      <w:r>
        <w:rPr>
          <w:i/>
          <w:iCs/>
        </w:rPr>
        <w:t>under the land disposal restrictions of</w:t>
      </w:r>
      <w:r w:rsidRPr="0096729B">
        <w:rPr>
          <w:iCs/>
        </w:rPr>
        <w:t xml:space="preserve"> 35 Ill. Adm. Code 728</w:t>
      </w:r>
      <w:r>
        <w:rPr>
          <w:i/>
          <w:iCs/>
        </w:rPr>
        <w:t>; and</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3600"/>
      </w:pPr>
      <w:r>
        <w:rPr>
          <w:i/>
          <w:iCs/>
        </w:rPr>
        <w:t>A waste material generated by processing recyclable metals by shredding and required to be managed as a special waste under Section 22.29 of the Act;</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2880"/>
      </w:pPr>
      <w:r>
        <w:rPr>
          <w:i/>
          <w:iCs/>
        </w:rPr>
        <w:t xml:space="preserve">Any empty portable device or container, including but not limited to a drum, in which a special waste has been stored, transported, treated, disposed of, or otherwise handled, provided that the generator has certified that the device or container is empty and does not contain a liquid, as determined using the paint filter test set forth in </w:t>
      </w:r>
      <w:r w:rsidRPr="00534D7D">
        <w:rPr>
          <w:iCs/>
        </w:rPr>
        <w:t>35 Ill. Adm. Code 811.107(m)(3)(</w:t>
      </w:r>
      <w:r w:rsidR="001A1120">
        <w:rPr>
          <w:iCs/>
        </w:rPr>
        <w:t>A</w:t>
      </w:r>
      <w:r w:rsidRPr="00534D7D">
        <w:rPr>
          <w:iCs/>
        </w:rPr>
        <w:t>)</w:t>
      </w:r>
      <w:r>
        <w:rPr>
          <w:i/>
          <w:iCs/>
        </w:rPr>
        <w:t xml:space="preserve">. </w:t>
      </w:r>
      <w:r w:rsidR="009A6AE6">
        <w:rPr>
          <w:i/>
          <w:iCs/>
        </w:rPr>
        <w:t xml:space="preserve"> </w:t>
      </w:r>
      <w:r>
        <w:rPr>
          <w:i/>
          <w:iCs/>
        </w:rPr>
        <w:t>"Empty portable device or container" means a device or container in which removal of special waste, except for a residue that shall not exceed one inch in thickness, has been accomplished by a practice commonly employed to remove materials of that type.  An inner liner used to prevent contact between the special waste and the container shall be removed and managed as a special waste; or</w:t>
      </w:r>
      <w:r>
        <w:t xml:space="preserv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2880"/>
      </w:pPr>
      <w:r>
        <w:rPr>
          <w:i/>
          <w:iCs/>
        </w:rPr>
        <w:t>As may otherwise be determined under Section 22.9 of the Act.</w:t>
      </w:r>
      <w:r>
        <w:t xml:space="preserve"> [415 ILCS </w:t>
      </w:r>
      <w:r w:rsidR="00F23AE7">
        <w:t>5/3.475</w:t>
      </w:r>
      <w:r>
        <w:t xml:space="preserve">] </w:t>
      </w:r>
    </w:p>
    <w:p w:rsidR="00BA5840" w:rsidRPr="00F23AE7" w:rsidRDefault="00BA5840" w:rsidP="00C51771"/>
    <w:p w:rsidR="00F23AE7" w:rsidRPr="00F23AE7" w:rsidRDefault="00F23AE7" w:rsidP="001C1EBF">
      <w:pPr>
        <w:ind w:left="1440"/>
      </w:pPr>
      <w:r w:rsidRPr="00F23AE7">
        <w:t>"Special waste hauling vehicle" means any self-propelled motor vehicle, except a truck tractor without a trailer, used to transport special waste in bulk or packages, tanks, or other containers.</w:t>
      </w:r>
    </w:p>
    <w:p w:rsidR="00F23AE7" w:rsidRDefault="00F23AE7"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"Special waste transporter" means any person who transports special waste from any location.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"Spill" means any accidental discharge of special waste.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"Storage" means the interim containment of special waste prior to disposal or treatment.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"Tank" means any bulk container placed on or carried by a vehicle to transport </w:t>
      </w:r>
      <w:r>
        <w:lastRenderedPageBreak/>
        <w:t xml:space="preserve">special waste, including wheel mounted tanks.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"Treatment" means any method, technique or process,</w:t>
      </w:r>
      <w:r>
        <w:t xml:space="preserve"> </w:t>
      </w:r>
      <w:r>
        <w:rPr>
          <w:i/>
          <w:iCs/>
        </w:rPr>
        <w:t xml:space="preserve">including neutralization designed to change the physical, chemical or biological character or composition of any special waste so as to neutralize that waste or so as to render that waste nonhazardous, safer for transport, amenable for recovery, amenable for storage or reduced in volume. </w:t>
      </w:r>
      <w:r w:rsidRPr="00534D7D">
        <w:rPr>
          <w:iCs/>
        </w:rPr>
        <w:t>"Treatment"</w:t>
      </w:r>
      <w:r>
        <w:rPr>
          <w:i/>
          <w:iCs/>
        </w:rPr>
        <w:t xml:space="preserve"> includes any activity or processing designed to change the physical form or chemical composition of </w:t>
      </w:r>
      <w:r w:rsidR="00F23AE7">
        <w:rPr>
          <w:i/>
          <w:iCs/>
        </w:rPr>
        <w:t>hazardous</w:t>
      </w:r>
      <w:r>
        <w:rPr>
          <w:i/>
          <w:iCs/>
        </w:rPr>
        <w:t xml:space="preserve"> waste to render it nonhazardous.</w:t>
      </w:r>
      <w:r>
        <w:t xml:space="preserve">  [415 ILCS 5/</w:t>
      </w:r>
      <w:r w:rsidR="00534D7D">
        <w:t>3.505</w:t>
      </w:r>
      <w:r>
        <w:t xml:space="preserve">] Treatment also includes reclamation, re-use and recycling of special waste.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"Truck" means any unitary vehicle used to transport special waste.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"Truck tractor" means any motor vehicle used to transport special waste that is designed and used for drawing other devices and not so constructed as to carry a load other than a part of the weight of the device and load so drawn.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"Uniform permit" means the permit issued by a base state under Part II of the uniform application.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t xml:space="preserve">"Uniform registration" means the annual registration issued by a base state under Part I of the uniform application, if the base state has a registration requirement. </w:t>
      </w:r>
    </w:p>
    <w:p w:rsidR="00BA5840" w:rsidRDefault="00BA5840" w:rsidP="00C51771">
      <w:pPr>
        <w:widowControl w:val="0"/>
        <w:autoSpaceDE w:val="0"/>
        <w:autoSpaceDN w:val="0"/>
        <w:adjustRightInd w:val="0"/>
      </w:pPr>
    </w:p>
    <w:p w:rsidR="00BA5840" w:rsidRDefault="00BA5840" w:rsidP="007307E4">
      <w:pPr>
        <w:widowControl w:val="0"/>
        <w:autoSpaceDE w:val="0"/>
        <w:autoSpaceDN w:val="0"/>
        <w:adjustRightInd w:val="0"/>
        <w:ind w:left="1440"/>
      </w:pPr>
      <w:r>
        <w:rPr>
          <w:i/>
          <w:iCs/>
        </w:rPr>
        <w:t>"Waste" means any garbage</w:t>
      </w:r>
      <w:r>
        <w:t xml:space="preserve">, </w:t>
      </w:r>
      <w:r>
        <w:rPr>
          <w:i/>
          <w:iCs/>
        </w:rPr>
        <w:t>sludge from a waste treatment plant, water supply treatment plant, or air pollution control facility or other discarded material, including solid, liquid, semi-solid, or contained gaseous material resulting from industrial, commercial, mining and agricultural operations, and from community activities</w:t>
      </w:r>
      <w:r>
        <w:t xml:space="preserve">, </w:t>
      </w:r>
      <w:r>
        <w:rPr>
          <w:i/>
          <w:iCs/>
        </w:rPr>
        <w:t>but does not include solid or dissolved material in domestic sewage</w:t>
      </w:r>
      <w:r>
        <w:t xml:space="preserve">, </w:t>
      </w:r>
      <w:r>
        <w:rPr>
          <w:i/>
          <w:iCs/>
        </w:rPr>
        <w:t>or solid or dissolved</w:t>
      </w:r>
      <w:r>
        <w:t xml:space="preserve"> </w:t>
      </w:r>
      <w:r>
        <w:rPr>
          <w:i/>
          <w:iCs/>
        </w:rPr>
        <w:t>materials</w:t>
      </w:r>
      <w:r>
        <w:t xml:space="preserve"> </w:t>
      </w:r>
      <w:r>
        <w:rPr>
          <w:i/>
          <w:iCs/>
        </w:rPr>
        <w:t xml:space="preserve">in irrigation return flows, or coal combustion by-products as defined in Section </w:t>
      </w:r>
      <w:r w:rsidR="00F23AE7">
        <w:rPr>
          <w:i/>
          <w:iCs/>
        </w:rPr>
        <w:t>3.135</w:t>
      </w:r>
      <w:r>
        <w:t xml:space="preserve"> </w:t>
      </w:r>
      <w:r>
        <w:rPr>
          <w:i/>
          <w:iCs/>
        </w:rPr>
        <w:t>of the Act</w:t>
      </w:r>
      <w:r>
        <w:t xml:space="preserve">, or </w:t>
      </w:r>
      <w:r>
        <w:rPr>
          <w:i/>
          <w:iCs/>
        </w:rPr>
        <w:t xml:space="preserve">industrial discharges which are point sources subject to permits under </w:t>
      </w:r>
      <w:r w:rsidR="00642B93">
        <w:rPr>
          <w:i/>
          <w:iCs/>
        </w:rPr>
        <w:t>section</w:t>
      </w:r>
      <w:r>
        <w:rPr>
          <w:i/>
          <w:iCs/>
        </w:rPr>
        <w:t xml:space="preserve"> 402 of the Federal Water Pollution Control Act, as now or hereafter amended,</w:t>
      </w:r>
      <w:r>
        <w:t xml:space="preserve"> </w:t>
      </w:r>
      <w:r>
        <w:rPr>
          <w:i/>
          <w:iCs/>
        </w:rPr>
        <w:t>or source, special nuclear, or byproduct materials as defined by the Atomic Energy Act of 1954, as amended</w:t>
      </w:r>
      <w:r>
        <w:t xml:space="preserve"> </w:t>
      </w:r>
      <w:r w:rsidR="003D63B1">
        <w:t>(42 USC 2011 et seq.)</w:t>
      </w:r>
      <w:r>
        <w:t xml:space="preserve"> </w:t>
      </w:r>
      <w:r>
        <w:rPr>
          <w:i/>
          <w:iCs/>
        </w:rPr>
        <w:t xml:space="preserve">or any solid or dissolved material from any facility subject to </w:t>
      </w:r>
      <w:r w:rsidR="0012756D">
        <w:rPr>
          <w:i/>
          <w:iCs/>
        </w:rPr>
        <w:t>T</w:t>
      </w:r>
      <w:r>
        <w:rPr>
          <w:i/>
          <w:iCs/>
        </w:rPr>
        <w:t>he Federal Surface Mining Control and Reclamation Act of 1977</w:t>
      </w:r>
      <w:r>
        <w:t xml:space="preserve"> </w:t>
      </w:r>
      <w:r>
        <w:rPr>
          <w:i/>
          <w:iCs/>
        </w:rPr>
        <w:t>(P.L. 95-87) or the rules and regulations thereunder or any law or rule or regulation adopted by the State of Illinois pursuant thereto.</w:t>
      </w:r>
      <w:r>
        <w:t xml:space="preserve">  [415 ILCS </w:t>
      </w:r>
      <w:r w:rsidR="00F23AE7">
        <w:t>5/3.535</w:t>
      </w:r>
      <w:r>
        <w:t xml:space="preserve">] </w:t>
      </w:r>
    </w:p>
    <w:p w:rsidR="00BA5840" w:rsidRDefault="00BA5840" w:rsidP="00C51771">
      <w:pPr>
        <w:widowControl w:val="0"/>
        <w:autoSpaceDE w:val="0"/>
        <w:autoSpaceDN w:val="0"/>
        <w:adjustRightInd w:val="0"/>
      </w:pPr>
    </w:p>
    <w:p w:rsidR="00950CDB" w:rsidRDefault="00950CDB" w:rsidP="00950CDB">
      <w:pPr>
        <w:widowControl w:val="0"/>
        <w:autoSpaceDE w:val="0"/>
        <w:autoSpaceDN w:val="0"/>
        <w:adjustRightInd w:val="0"/>
        <w:ind w:left="1440" w:hanging="15"/>
      </w:pPr>
      <w:r>
        <w:t xml:space="preserve">"Washwater", as used in this Part, means a mixture of water, nonhazardous cleaning compounds, and residue that results from cleaning surfaces and equipment and </w:t>
      </w:r>
      <w:r w:rsidR="00534D7D">
        <w:t>that</w:t>
      </w:r>
      <w:r w:rsidR="002453EF">
        <w:t xml:space="preserve"> </w:t>
      </w:r>
      <w:r>
        <w:t>is collected separately from sewage.</w:t>
      </w:r>
    </w:p>
    <w:p w:rsidR="00950CDB" w:rsidRDefault="00950CDB" w:rsidP="00C51771">
      <w:pPr>
        <w:widowControl w:val="0"/>
        <w:autoSpaceDE w:val="0"/>
        <w:autoSpaceDN w:val="0"/>
        <w:adjustRightInd w:val="0"/>
      </w:pPr>
    </w:p>
    <w:p w:rsidR="006A391B" w:rsidRDefault="006A391B" w:rsidP="006A391B">
      <w:pPr>
        <w:widowControl w:val="0"/>
        <w:autoSpaceDE w:val="0"/>
        <w:autoSpaceDN w:val="0"/>
        <w:adjustRightInd w:val="0"/>
        <w:ind w:left="1440" w:hanging="15"/>
      </w:pPr>
      <w:r>
        <w:t>"Wastewater</w:t>
      </w:r>
      <w:r w:rsidR="00C33BB0">
        <w:t>"</w:t>
      </w:r>
      <w:r w:rsidR="00950CDB">
        <w:t>, as used in this Part, means stormwater, surface water, groundwater or nonhazardous washwater that has been contaminated with used oil but has not been mixed with sewage, industrial waste or any other waste</w:t>
      </w:r>
      <w:r>
        <w:t>.</w:t>
      </w:r>
    </w:p>
    <w:p w:rsidR="006A391B" w:rsidRDefault="006A391B" w:rsidP="00C51771">
      <w:pPr>
        <w:widowControl w:val="0"/>
        <w:autoSpaceDE w:val="0"/>
        <w:autoSpaceDN w:val="0"/>
        <w:adjustRightInd w:val="0"/>
      </w:pPr>
      <w:bookmarkStart w:id="0" w:name="_GoBack"/>
      <w:bookmarkEnd w:id="0"/>
    </w:p>
    <w:p w:rsidR="006A391B" w:rsidRPr="00D55B37" w:rsidRDefault="009A6AE6">
      <w:pPr>
        <w:pStyle w:val="JCARSourceNote"/>
        <w:ind w:left="720"/>
      </w:pPr>
      <w:r>
        <w:lastRenderedPageBreak/>
        <w:t xml:space="preserve">(Source:  Amended at 44 Ill. Reg. </w:t>
      </w:r>
      <w:r w:rsidR="007C28CF">
        <w:t>12747</w:t>
      </w:r>
      <w:r>
        <w:t xml:space="preserve">, effective </w:t>
      </w:r>
      <w:r w:rsidR="007C28CF">
        <w:t>July 20, 2020</w:t>
      </w:r>
      <w:r>
        <w:t>)</w:t>
      </w:r>
    </w:p>
    <w:sectPr w:rsidR="006A391B" w:rsidRPr="00D55B37" w:rsidSect="00BA58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840"/>
    <w:rsid w:val="000F0D45"/>
    <w:rsid w:val="0012756D"/>
    <w:rsid w:val="001A1120"/>
    <w:rsid w:val="001C1EBF"/>
    <w:rsid w:val="002453EF"/>
    <w:rsid w:val="0037250D"/>
    <w:rsid w:val="00372CDC"/>
    <w:rsid w:val="003D63B1"/>
    <w:rsid w:val="00502B70"/>
    <w:rsid w:val="00534D7D"/>
    <w:rsid w:val="005C3366"/>
    <w:rsid w:val="00642B93"/>
    <w:rsid w:val="006639BC"/>
    <w:rsid w:val="006A391B"/>
    <w:rsid w:val="006E20F9"/>
    <w:rsid w:val="007307E4"/>
    <w:rsid w:val="00753E7E"/>
    <w:rsid w:val="007C28CF"/>
    <w:rsid w:val="00832878"/>
    <w:rsid w:val="0087677F"/>
    <w:rsid w:val="00890B2A"/>
    <w:rsid w:val="00950CDB"/>
    <w:rsid w:val="0096729B"/>
    <w:rsid w:val="009A6AE6"/>
    <w:rsid w:val="00A62FCB"/>
    <w:rsid w:val="00B37F90"/>
    <w:rsid w:val="00BA5840"/>
    <w:rsid w:val="00C33BB0"/>
    <w:rsid w:val="00C51771"/>
    <w:rsid w:val="00D506CE"/>
    <w:rsid w:val="00E73F67"/>
    <w:rsid w:val="00F23AE7"/>
    <w:rsid w:val="00F6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D85921-D685-4ED7-A42E-709A5466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12288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Lane, Arlene L.</cp:lastModifiedBy>
  <cp:revision>4</cp:revision>
  <dcterms:created xsi:type="dcterms:W3CDTF">2020-06-29T17:51:00Z</dcterms:created>
  <dcterms:modified xsi:type="dcterms:W3CDTF">2020-07-27T16:32:00Z</dcterms:modified>
</cp:coreProperties>
</file>