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88" w:rsidRDefault="008A0488" w:rsidP="008A04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488" w:rsidRDefault="008A0488" w:rsidP="008A04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807.314  Standard Requirements</w:t>
      </w:r>
      <w:r>
        <w:t xml:space="preserve"> </w:t>
      </w:r>
    </w:p>
    <w:p w:rsidR="008A0488" w:rsidRDefault="008A0488" w:rsidP="008A0488">
      <w:pPr>
        <w:widowControl w:val="0"/>
        <w:autoSpaceDE w:val="0"/>
        <w:autoSpaceDN w:val="0"/>
        <w:adjustRightInd w:val="0"/>
      </w:pPr>
    </w:p>
    <w:p w:rsidR="008A0488" w:rsidRDefault="008A0488" w:rsidP="008A0488">
      <w:pPr>
        <w:widowControl w:val="0"/>
        <w:autoSpaceDE w:val="0"/>
        <w:autoSpaceDN w:val="0"/>
        <w:adjustRightInd w:val="0"/>
      </w:pPr>
      <w:r>
        <w:t xml:space="preserve">Except as otherwise authorized in writing by the Agency, no person shall cause or allow the development or operation of a sanitary landfill which does not provide: </w:t>
      </w:r>
    </w:p>
    <w:p w:rsidR="006D0A15" w:rsidRDefault="006D0A15" w:rsidP="008A0488">
      <w:pPr>
        <w:widowControl w:val="0"/>
        <w:autoSpaceDE w:val="0"/>
        <w:autoSpaceDN w:val="0"/>
        <w:adjustRightInd w:val="0"/>
      </w:pPr>
    </w:p>
    <w:p w:rsidR="008A0488" w:rsidRDefault="008A0488" w:rsidP="008A04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Adequate shelter, sanitary facilities and emergency communications for employees; </w:t>
      </w:r>
    </w:p>
    <w:p w:rsidR="006D0A15" w:rsidRDefault="006D0A15" w:rsidP="008A0488">
      <w:pPr>
        <w:widowControl w:val="0"/>
        <w:autoSpaceDE w:val="0"/>
        <w:autoSpaceDN w:val="0"/>
        <w:adjustRightInd w:val="0"/>
        <w:ind w:left="1440" w:hanging="720"/>
      </w:pPr>
    </w:p>
    <w:p w:rsidR="008A0488" w:rsidRDefault="008A0488" w:rsidP="008A04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Roads adequate to allow orderly operations within the site; </w:t>
      </w:r>
    </w:p>
    <w:p w:rsidR="006D0A15" w:rsidRDefault="006D0A15" w:rsidP="008A0488">
      <w:pPr>
        <w:widowControl w:val="0"/>
        <w:autoSpaceDE w:val="0"/>
        <w:autoSpaceDN w:val="0"/>
        <w:adjustRightInd w:val="0"/>
        <w:ind w:left="1440" w:hanging="720"/>
      </w:pPr>
    </w:p>
    <w:p w:rsidR="008A0488" w:rsidRDefault="008A0488" w:rsidP="008A04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Fencing, gates, or other measures to control access to site; </w:t>
      </w:r>
    </w:p>
    <w:p w:rsidR="006D0A15" w:rsidRDefault="006D0A15" w:rsidP="008A0488">
      <w:pPr>
        <w:widowControl w:val="0"/>
        <w:autoSpaceDE w:val="0"/>
        <w:autoSpaceDN w:val="0"/>
        <w:adjustRightInd w:val="0"/>
        <w:ind w:left="1440" w:hanging="720"/>
      </w:pPr>
    </w:p>
    <w:p w:rsidR="008A0488" w:rsidRDefault="008A0488" w:rsidP="008A048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Adequate measures for fire protection as approved by the Agency; </w:t>
      </w:r>
    </w:p>
    <w:p w:rsidR="006D0A15" w:rsidRDefault="006D0A15" w:rsidP="008A0488">
      <w:pPr>
        <w:widowControl w:val="0"/>
        <w:autoSpaceDE w:val="0"/>
        <w:autoSpaceDN w:val="0"/>
        <w:adjustRightInd w:val="0"/>
        <w:ind w:left="1440" w:hanging="720"/>
      </w:pPr>
    </w:p>
    <w:p w:rsidR="008A0488" w:rsidRDefault="008A0488" w:rsidP="008A048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Adequate measures to monitor and control leachate; </w:t>
      </w:r>
    </w:p>
    <w:p w:rsidR="006D0A15" w:rsidRDefault="006D0A15" w:rsidP="008A0488">
      <w:pPr>
        <w:widowControl w:val="0"/>
        <w:autoSpaceDE w:val="0"/>
        <w:autoSpaceDN w:val="0"/>
        <w:adjustRightInd w:val="0"/>
        <w:ind w:left="1440" w:hanging="720"/>
      </w:pPr>
    </w:p>
    <w:p w:rsidR="008A0488" w:rsidRDefault="008A0488" w:rsidP="008A048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Adequate measures to control dust and vectors; </w:t>
      </w:r>
    </w:p>
    <w:p w:rsidR="006D0A15" w:rsidRDefault="006D0A15" w:rsidP="008A0488">
      <w:pPr>
        <w:widowControl w:val="0"/>
        <w:autoSpaceDE w:val="0"/>
        <w:autoSpaceDN w:val="0"/>
        <w:adjustRightInd w:val="0"/>
        <w:ind w:left="1440" w:hanging="720"/>
      </w:pPr>
    </w:p>
    <w:p w:rsidR="008A0488" w:rsidRDefault="008A0488" w:rsidP="008A048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 operational safety program approved by the Agency; </w:t>
      </w:r>
    </w:p>
    <w:p w:rsidR="006D0A15" w:rsidRDefault="006D0A15" w:rsidP="008A0488">
      <w:pPr>
        <w:widowControl w:val="0"/>
        <w:autoSpaceDE w:val="0"/>
        <w:autoSpaceDN w:val="0"/>
        <w:adjustRightInd w:val="0"/>
        <w:ind w:left="1440" w:hanging="720"/>
      </w:pPr>
    </w:p>
    <w:p w:rsidR="008A0488" w:rsidRDefault="008A0488" w:rsidP="008A048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With respect to sanitary landfill sites for which permits are applied for following the effective date of these regulations, provision for concealing sanitary landfill operations from public view. </w:t>
      </w:r>
    </w:p>
    <w:sectPr w:rsidR="008A0488" w:rsidSect="008A04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488"/>
    <w:rsid w:val="005C3366"/>
    <w:rsid w:val="006D0A15"/>
    <w:rsid w:val="007D1D44"/>
    <w:rsid w:val="008A0488"/>
    <w:rsid w:val="00E46911"/>
    <w:rsid w:val="00E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