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D8" w:rsidRDefault="00C23CD8" w:rsidP="00C23CD8">
      <w:pPr>
        <w:widowControl w:val="0"/>
        <w:autoSpaceDE w:val="0"/>
        <w:autoSpaceDN w:val="0"/>
        <w:adjustRightInd w:val="0"/>
      </w:pPr>
      <w:bookmarkStart w:id="0" w:name="_GoBack"/>
      <w:bookmarkEnd w:id="0"/>
    </w:p>
    <w:p w:rsidR="00C23CD8" w:rsidRDefault="00C23CD8" w:rsidP="00C23CD8">
      <w:pPr>
        <w:widowControl w:val="0"/>
        <w:autoSpaceDE w:val="0"/>
        <w:autoSpaceDN w:val="0"/>
        <w:adjustRightInd w:val="0"/>
      </w:pPr>
      <w:r>
        <w:rPr>
          <w:b/>
          <w:bCs/>
        </w:rPr>
        <w:t xml:space="preserve">Section </w:t>
      </w:r>
      <w:proofErr w:type="gramStart"/>
      <w:r>
        <w:rPr>
          <w:b/>
          <w:bCs/>
        </w:rPr>
        <w:t>745.101  Scope</w:t>
      </w:r>
      <w:proofErr w:type="gramEnd"/>
      <w:r>
        <w:rPr>
          <w:b/>
          <w:bCs/>
        </w:rPr>
        <w:t xml:space="preserve"> and Applicability</w:t>
      </w:r>
      <w:r>
        <w:t xml:space="preserve"> </w:t>
      </w:r>
    </w:p>
    <w:p w:rsidR="00C23CD8" w:rsidRDefault="00C23CD8" w:rsidP="00C23CD8">
      <w:pPr>
        <w:widowControl w:val="0"/>
        <w:autoSpaceDE w:val="0"/>
        <w:autoSpaceDN w:val="0"/>
        <w:adjustRightInd w:val="0"/>
      </w:pPr>
    </w:p>
    <w:p w:rsidR="00C23CD8" w:rsidRDefault="00C23CD8" w:rsidP="00C23CD8">
      <w:pPr>
        <w:widowControl w:val="0"/>
        <w:autoSpaceDE w:val="0"/>
        <w:autoSpaceDN w:val="0"/>
        <w:adjustRightInd w:val="0"/>
        <w:ind w:left="1440" w:hanging="720"/>
      </w:pPr>
      <w:r>
        <w:t>a)</w:t>
      </w:r>
      <w:r>
        <w:tab/>
        <w:t xml:space="preserve">This Part establishes procedures for prior conduct certification for personnel of waste disposal sites. </w:t>
      </w:r>
    </w:p>
    <w:p w:rsidR="0025102E" w:rsidRDefault="0025102E" w:rsidP="00C23CD8">
      <w:pPr>
        <w:widowControl w:val="0"/>
        <w:autoSpaceDE w:val="0"/>
        <w:autoSpaceDN w:val="0"/>
        <w:adjustRightInd w:val="0"/>
        <w:ind w:left="1440" w:hanging="720"/>
      </w:pPr>
    </w:p>
    <w:p w:rsidR="00C23CD8" w:rsidRDefault="00C23CD8" w:rsidP="00C23CD8">
      <w:pPr>
        <w:widowControl w:val="0"/>
        <w:autoSpaceDE w:val="0"/>
        <w:autoSpaceDN w:val="0"/>
        <w:adjustRightInd w:val="0"/>
        <w:ind w:left="1440" w:hanging="720"/>
      </w:pPr>
      <w:r>
        <w:t>b)</w:t>
      </w:r>
      <w:r>
        <w:tab/>
        <w:t xml:space="preserve">This Part requires the chief operator of certain waste disposal sites, pursuant to Subpart E, to obtain prior conduct certification.  Otherwise, permits for operation of the site may be denied or revoked, and the owners or other named </w:t>
      </w:r>
      <w:proofErr w:type="spellStart"/>
      <w:r>
        <w:t>permittees</w:t>
      </w:r>
      <w:proofErr w:type="spellEnd"/>
      <w:r>
        <w:t xml:space="preserve">, as well as the chief operator, are subject to an enforcement action for continued operation without a certified operator, pursuant to Subpart E. </w:t>
      </w:r>
    </w:p>
    <w:p w:rsidR="0025102E" w:rsidRDefault="0025102E" w:rsidP="00C23CD8">
      <w:pPr>
        <w:widowControl w:val="0"/>
        <w:autoSpaceDE w:val="0"/>
        <w:autoSpaceDN w:val="0"/>
        <w:adjustRightInd w:val="0"/>
        <w:ind w:left="1440" w:hanging="720"/>
      </w:pPr>
    </w:p>
    <w:p w:rsidR="00C23CD8" w:rsidRDefault="00C23CD8" w:rsidP="00C23CD8">
      <w:pPr>
        <w:widowControl w:val="0"/>
        <w:autoSpaceDE w:val="0"/>
        <w:autoSpaceDN w:val="0"/>
        <w:adjustRightInd w:val="0"/>
        <w:ind w:left="1440" w:hanging="720"/>
      </w:pPr>
      <w:r>
        <w:t>c)</w:t>
      </w:r>
      <w:r>
        <w:tab/>
        <w:t xml:space="preserve">This Part also prohibits any person who has had prior conduct certification denied, cancelled or revoked, unless the person has a current valid prior conduct certification, from owning or operating a waste disposal site or serving as an officer or director of the owner or operator of a waste disposal site, or serving as an employee at a waste disposal site, pursuant to Subpart E. </w:t>
      </w:r>
    </w:p>
    <w:sectPr w:rsidR="00C23CD8" w:rsidSect="00C23C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CD8"/>
    <w:rsid w:val="0025102E"/>
    <w:rsid w:val="00353CED"/>
    <w:rsid w:val="005C3366"/>
    <w:rsid w:val="00B20D06"/>
    <w:rsid w:val="00BF474D"/>
    <w:rsid w:val="00C2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