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33" w:rsidRPr="009C5733" w:rsidRDefault="009C5733" w:rsidP="004B23DE">
      <w:pPr>
        <w:rPr>
          <w:b/>
        </w:rPr>
      </w:pPr>
    </w:p>
    <w:p w:rsidR="004B23DE" w:rsidRPr="009C5733" w:rsidRDefault="004B23DE" w:rsidP="004B23DE">
      <w:pPr>
        <w:rPr>
          <w:b/>
        </w:rPr>
      </w:pPr>
      <w:r w:rsidRPr="009C5733">
        <w:rPr>
          <w:b/>
        </w:rPr>
        <w:t xml:space="preserve">Section </w:t>
      </w:r>
      <w:proofErr w:type="spellStart"/>
      <w:r w:rsidRPr="009C5733">
        <w:rPr>
          <w:b/>
        </w:rPr>
        <w:t>742.APPENDIX</w:t>
      </w:r>
      <w:proofErr w:type="spellEnd"/>
      <w:r w:rsidRPr="009C5733">
        <w:rPr>
          <w:b/>
        </w:rPr>
        <w:t xml:space="preserve"> B </w:t>
      </w:r>
      <w:r w:rsidR="00C14091" w:rsidRPr="009C5733">
        <w:rPr>
          <w:b/>
        </w:rPr>
        <w:t xml:space="preserve"> </w:t>
      </w:r>
      <w:r w:rsidR="00BC2F2B" w:rsidRPr="009C5733">
        <w:rPr>
          <w:b/>
        </w:rPr>
        <w:t xml:space="preserve"> </w:t>
      </w:r>
      <w:r w:rsidRPr="009C5733">
        <w:rPr>
          <w:b/>
        </w:rPr>
        <w:t xml:space="preserve">Tier 1 </w:t>
      </w:r>
      <w:proofErr w:type="gramStart"/>
      <w:r w:rsidRPr="009C5733">
        <w:rPr>
          <w:b/>
        </w:rPr>
        <w:t>Illustrations</w:t>
      </w:r>
      <w:proofErr w:type="gramEnd"/>
      <w:r w:rsidRPr="009C5733">
        <w:rPr>
          <w:b/>
        </w:rPr>
        <w:t xml:space="preserve"> and Tables</w:t>
      </w:r>
    </w:p>
    <w:p w:rsidR="004B23DE" w:rsidRPr="009C5733" w:rsidRDefault="004B23DE" w:rsidP="004B23DE">
      <w:pPr>
        <w:rPr>
          <w:b/>
        </w:rPr>
      </w:pPr>
    </w:p>
    <w:p w:rsidR="004B23DE" w:rsidRPr="009C5733" w:rsidRDefault="004B23DE" w:rsidP="004B23DE">
      <w:pPr>
        <w:rPr>
          <w:rFonts w:eastAsia="Calibri"/>
          <w:b/>
        </w:rPr>
      </w:pPr>
      <w:r w:rsidRPr="009C5733">
        <w:rPr>
          <w:rFonts w:eastAsia="Calibri"/>
          <w:b/>
        </w:rPr>
        <w:t xml:space="preserve">Section </w:t>
      </w:r>
      <w:proofErr w:type="spellStart"/>
      <w:r w:rsidRPr="009C5733">
        <w:rPr>
          <w:rFonts w:eastAsia="Calibri"/>
          <w:b/>
        </w:rPr>
        <w:t>742.TABLE</w:t>
      </w:r>
      <w:proofErr w:type="spellEnd"/>
      <w:r w:rsidRPr="009C5733">
        <w:rPr>
          <w:rFonts w:eastAsia="Calibri"/>
          <w:b/>
        </w:rPr>
        <w:t xml:space="preserve"> H </w:t>
      </w:r>
      <w:r w:rsidR="00BC2F2B" w:rsidRPr="009C5733">
        <w:rPr>
          <w:rFonts w:eastAsia="Calibri"/>
          <w:b/>
        </w:rPr>
        <w:t xml:space="preserve"> </w:t>
      </w:r>
      <w:r w:rsidR="00C14091" w:rsidRPr="009C5733">
        <w:rPr>
          <w:rFonts w:eastAsia="Calibri"/>
          <w:b/>
        </w:rPr>
        <w:t xml:space="preserve"> </w:t>
      </w:r>
      <w:r w:rsidRPr="009C5733">
        <w:rPr>
          <w:rFonts w:eastAsia="Calibri"/>
          <w:b/>
        </w:rPr>
        <w:t xml:space="preserve">Tier 1 Soil Gas and Groundwater Remediation Objectives for the Indoor </w:t>
      </w:r>
      <w:smartTag w:uri="urn:schemas-microsoft-com:office:smarttags" w:element="Street">
        <w:smartTag w:uri="urn:schemas-microsoft-com:office:smarttags" w:element="address">
          <w:r w:rsidRPr="009C5733">
            <w:rPr>
              <w:rFonts w:eastAsia="Calibri"/>
              <w:b/>
            </w:rPr>
            <w:t>Inhalation Exposure Route</w:t>
          </w:r>
        </w:smartTag>
      </w:smartTag>
      <w:r w:rsidRPr="009C5733">
        <w:rPr>
          <w:rFonts w:eastAsia="Calibri"/>
          <w:b/>
        </w:rPr>
        <w:t xml:space="preserve"> – Diffusion and </w:t>
      </w:r>
      <w:proofErr w:type="spellStart"/>
      <w:r w:rsidRPr="009C5733">
        <w:rPr>
          <w:rFonts w:eastAsia="Calibri"/>
          <w:b/>
        </w:rPr>
        <w:t>Advection</w:t>
      </w:r>
      <w:r w:rsidR="00C44E0E" w:rsidRPr="009C5733">
        <w:rPr>
          <w:rFonts w:eastAsia="Calibri"/>
          <w:b/>
          <w:vertAlign w:val="superscript"/>
        </w:rPr>
        <w:t>j</w:t>
      </w:r>
      <w:proofErr w:type="spellEnd"/>
      <w:r w:rsidRPr="009C5733">
        <w:rPr>
          <w:rFonts w:eastAsia="Calibri"/>
          <w:b/>
        </w:rPr>
        <w:t xml:space="preserve"> </w:t>
      </w:r>
    </w:p>
    <w:p w:rsidR="004B23DE" w:rsidRPr="009C5733" w:rsidRDefault="004B23DE" w:rsidP="004B23DE">
      <w:pPr>
        <w:rPr>
          <w:rFonts w:eastAsia="Calibri"/>
          <w:b/>
        </w:rPr>
      </w:pPr>
    </w:p>
    <w:p w:rsidR="004B23DE" w:rsidRPr="009C5733" w:rsidRDefault="004B23DE" w:rsidP="004B23DE">
      <w:pPr>
        <w:spacing w:before="100" w:beforeAutospacing="1" w:after="100" w:afterAutospacing="1"/>
        <w:ind w:right="702"/>
        <w:contextualSpacing/>
        <w:rPr>
          <w:rFonts w:eastAsia="Calibri"/>
        </w:rPr>
      </w:pPr>
      <w:proofErr w:type="spellStart"/>
      <w:r w:rsidRPr="009C5733">
        <w:rPr>
          <w:rFonts w:eastAsia="Calibri"/>
        </w:rPr>
        <w:t>Q</w:t>
      </w:r>
      <w:r w:rsidRPr="009C5733">
        <w:rPr>
          <w:rFonts w:eastAsia="Calibri"/>
          <w:vertAlign w:val="subscript"/>
        </w:rPr>
        <w:t>soil</w:t>
      </w:r>
      <w:proofErr w:type="spellEnd"/>
      <w:r w:rsidRPr="009C5733">
        <w:rPr>
          <w:rFonts w:eastAsia="Calibri"/>
        </w:rPr>
        <w:t xml:space="preserve"> equals </w:t>
      </w:r>
      <w:proofErr w:type="gramStart"/>
      <w:r w:rsidRPr="009C5733">
        <w:rPr>
          <w:rFonts w:eastAsia="Calibri"/>
        </w:rPr>
        <w:t xml:space="preserve">83.33 </w:t>
      </w:r>
      <w:proofErr w:type="spellStart"/>
      <w:r w:rsidRPr="009C5733">
        <w:rPr>
          <w:rFonts w:eastAsia="Calibri"/>
        </w:rPr>
        <w:t>cm</w:t>
      </w:r>
      <w:r w:rsidRPr="009C5733">
        <w:rPr>
          <w:rFonts w:eastAsia="Calibri"/>
          <w:vertAlign w:val="superscript"/>
        </w:rPr>
        <w:t>3</w:t>
      </w:r>
      <w:proofErr w:type="spellEnd"/>
      <w:r w:rsidRPr="009C5733">
        <w:rPr>
          <w:rFonts w:eastAsia="Calibri"/>
        </w:rPr>
        <w:t>/</w:t>
      </w:r>
      <w:proofErr w:type="spellStart"/>
      <w:r w:rsidRPr="009C5733">
        <w:rPr>
          <w:rFonts w:eastAsia="Calibri"/>
        </w:rPr>
        <w:t>sec</w:t>
      </w:r>
      <w:r w:rsidRPr="009C5733">
        <w:rPr>
          <w:rFonts w:eastAsia="Calibri"/>
          <w:vertAlign w:val="superscript"/>
        </w:rPr>
        <w:t>a</w:t>
      </w:r>
      <w:proofErr w:type="spellEnd"/>
      <w:proofErr w:type="gramEnd"/>
    </w:p>
    <w:tbl>
      <w:tblPr>
        <w:tblW w:w="9297" w:type="dxa"/>
        <w:tblInd w:w="108" w:type="dxa"/>
        <w:tblLayout w:type="fixed"/>
        <w:tblLook w:val="0000" w:firstRow="0" w:lastRow="0" w:firstColumn="0" w:lastColumn="0" w:noHBand="0" w:noVBand="0"/>
      </w:tblPr>
      <w:tblGrid>
        <w:gridCol w:w="973"/>
        <w:gridCol w:w="3119"/>
        <w:gridCol w:w="1303"/>
        <w:gridCol w:w="1300"/>
        <w:gridCol w:w="1300"/>
        <w:gridCol w:w="1302"/>
      </w:tblGrid>
      <w:tr w:rsidR="00E8339F" w:rsidRPr="009C5733" w:rsidTr="00902721">
        <w:tc>
          <w:tcPr>
            <w:tcW w:w="973" w:type="dxa"/>
            <w:tcBorders>
              <w:bottom w:val="single" w:sz="4" w:space="0" w:color="auto"/>
            </w:tcBorders>
          </w:tcPr>
          <w:p w:rsidR="0001350B" w:rsidRPr="009C5733" w:rsidRDefault="0001350B"/>
        </w:tc>
        <w:tc>
          <w:tcPr>
            <w:tcW w:w="3119" w:type="dxa"/>
            <w:tcBorders>
              <w:bottom w:val="single" w:sz="4" w:space="0" w:color="auto"/>
              <w:right w:val="single" w:sz="4" w:space="0" w:color="auto"/>
            </w:tcBorders>
          </w:tcPr>
          <w:p w:rsidR="0001350B" w:rsidRPr="009C5733" w:rsidRDefault="0001350B"/>
        </w:tc>
        <w:tc>
          <w:tcPr>
            <w:tcW w:w="2603" w:type="dxa"/>
            <w:gridSpan w:val="2"/>
            <w:tcBorders>
              <w:top w:val="single" w:sz="4" w:space="0" w:color="auto"/>
              <w:left w:val="single" w:sz="4" w:space="0" w:color="auto"/>
              <w:bottom w:val="single" w:sz="4" w:space="0" w:color="auto"/>
              <w:right w:val="single" w:sz="4" w:space="0" w:color="auto"/>
            </w:tcBorders>
          </w:tcPr>
          <w:p w:rsidR="0001350B" w:rsidRPr="009C5733" w:rsidRDefault="0001350B" w:rsidP="0001350B">
            <w:pPr>
              <w:jc w:val="center"/>
            </w:pPr>
            <w:r w:rsidRPr="009C5733">
              <w:rPr>
                <w:rFonts w:eastAsia="Calibri"/>
                <w:sz w:val="20"/>
                <w:szCs w:val="20"/>
              </w:rPr>
              <w:t>Soil Gas</w:t>
            </w:r>
          </w:p>
        </w:tc>
        <w:tc>
          <w:tcPr>
            <w:tcW w:w="2602" w:type="dxa"/>
            <w:gridSpan w:val="2"/>
            <w:tcBorders>
              <w:top w:val="single" w:sz="4" w:space="0" w:color="auto"/>
              <w:left w:val="single" w:sz="4" w:space="0" w:color="auto"/>
              <w:bottom w:val="single" w:sz="4" w:space="0" w:color="auto"/>
              <w:right w:val="single" w:sz="4" w:space="0" w:color="auto"/>
            </w:tcBorders>
          </w:tcPr>
          <w:p w:rsidR="0001350B" w:rsidRPr="009C5733" w:rsidRDefault="0001350B" w:rsidP="0001350B">
            <w:pPr>
              <w:jc w:val="center"/>
            </w:pPr>
            <w:r w:rsidRPr="009C5733">
              <w:rPr>
                <w:rFonts w:eastAsia="Calibri"/>
                <w:sz w:val="20"/>
                <w:szCs w:val="20"/>
              </w:rPr>
              <w:t>Groundwater</w:t>
            </w:r>
          </w:p>
        </w:tc>
      </w:tr>
      <w:tr w:rsidR="00E8339F" w:rsidRPr="009C5733" w:rsidTr="00902721">
        <w:tc>
          <w:tcPr>
            <w:tcW w:w="973" w:type="dxa"/>
            <w:tcBorders>
              <w:top w:val="single" w:sz="4" w:space="0" w:color="auto"/>
              <w:left w:val="single" w:sz="4" w:space="0" w:color="auto"/>
              <w:bottom w:val="single" w:sz="4" w:space="0" w:color="auto"/>
              <w:right w:val="single" w:sz="4" w:space="0" w:color="auto"/>
            </w:tcBorders>
            <w:vAlign w:val="center"/>
          </w:tcPr>
          <w:p w:rsidR="0001350B" w:rsidRPr="009C5733" w:rsidRDefault="0001350B">
            <w:proofErr w:type="spellStart"/>
            <w:r w:rsidRPr="009C5733">
              <w:rPr>
                <w:rFonts w:eastAsia="Calibri"/>
                <w:sz w:val="20"/>
                <w:szCs w:val="20"/>
              </w:rPr>
              <w:t>CAS</w:t>
            </w:r>
            <w:proofErr w:type="spellEnd"/>
            <w:r w:rsidRPr="009C5733">
              <w:rPr>
                <w:rFonts w:eastAsia="Calibri"/>
                <w:sz w:val="20"/>
                <w:szCs w:val="20"/>
              </w:rPr>
              <w:t xml:space="preserve"> No.</w:t>
            </w:r>
          </w:p>
        </w:tc>
        <w:tc>
          <w:tcPr>
            <w:tcW w:w="3119" w:type="dxa"/>
            <w:tcBorders>
              <w:top w:val="single" w:sz="4" w:space="0" w:color="auto"/>
              <w:left w:val="single" w:sz="4" w:space="0" w:color="auto"/>
              <w:bottom w:val="single" w:sz="4" w:space="0" w:color="auto"/>
              <w:right w:val="single" w:sz="4" w:space="0" w:color="auto"/>
            </w:tcBorders>
            <w:vAlign w:val="center"/>
          </w:tcPr>
          <w:p w:rsidR="0001350B" w:rsidRPr="009C5733" w:rsidRDefault="0001350B">
            <w:r w:rsidRPr="009C5733">
              <w:rPr>
                <w:rFonts w:eastAsia="Calibri"/>
                <w:sz w:val="20"/>
                <w:szCs w:val="20"/>
              </w:rPr>
              <w:t>Chemical Name</w:t>
            </w:r>
          </w:p>
        </w:tc>
        <w:tc>
          <w:tcPr>
            <w:tcW w:w="1303" w:type="dxa"/>
            <w:tcBorders>
              <w:top w:val="single" w:sz="4" w:space="0" w:color="auto"/>
              <w:left w:val="single" w:sz="4" w:space="0" w:color="auto"/>
              <w:bottom w:val="single" w:sz="4" w:space="0" w:color="auto"/>
              <w:right w:val="single" w:sz="4" w:space="0" w:color="auto"/>
            </w:tcBorders>
            <w:vAlign w:val="center"/>
          </w:tcPr>
          <w:p w:rsidR="0001350B" w:rsidRPr="009C5733" w:rsidRDefault="0001350B" w:rsidP="0001350B">
            <w:pPr>
              <w:contextualSpacing/>
              <w:jc w:val="center"/>
              <w:rPr>
                <w:rFonts w:eastAsia="Calibri"/>
                <w:sz w:val="20"/>
                <w:szCs w:val="20"/>
              </w:rPr>
            </w:pPr>
            <w:r w:rsidRPr="009C5733">
              <w:rPr>
                <w:rFonts w:eastAsia="Calibri"/>
                <w:sz w:val="20"/>
                <w:szCs w:val="20"/>
              </w:rPr>
              <w:t>Residential</w:t>
            </w:r>
          </w:p>
          <w:p w:rsidR="0001350B" w:rsidRPr="009C5733" w:rsidRDefault="0001350B" w:rsidP="0001350B">
            <w:pPr>
              <w:jc w:val="center"/>
            </w:pPr>
            <w:r w:rsidRPr="009C5733">
              <w:rPr>
                <w:rFonts w:eastAsia="Calibri"/>
                <w:sz w:val="20"/>
                <w:szCs w:val="20"/>
              </w:rPr>
              <w:t>(mg/</w:t>
            </w:r>
            <w:proofErr w:type="spellStart"/>
            <w:r w:rsidRPr="009C5733">
              <w:rPr>
                <w:rFonts w:eastAsia="Calibri"/>
                <w:sz w:val="20"/>
                <w:szCs w:val="20"/>
              </w:rPr>
              <w:t>m</w:t>
            </w:r>
            <w:r w:rsidRPr="009C5733">
              <w:rPr>
                <w:rFonts w:eastAsia="Calibri"/>
                <w:sz w:val="20"/>
                <w:szCs w:val="20"/>
                <w:vertAlign w:val="superscript"/>
              </w:rPr>
              <w:t>3</w:t>
            </w:r>
            <w:proofErr w:type="spellEnd"/>
            <w:r w:rsidRPr="009C5733">
              <w:rPr>
                <w:rFonts w:eastAsia="Calibri"/>
                <w:sz w:val="20"/>
                <w:szCs w:val="20"/>
              </w:rPr>
              <w:t>)</w:t>
            </w:r>
          </w:p>
        </w:tc>
        <w:tc>
          <w:tcPr>
            <w:tcW w:w="1300" w:type="dxa"/>
            <w:tcBorders>
              <w:top w:val="single" w:sz="4" w:space="0" w:color="auto"/>
              <w:left w:val="single" w:sz="4" w:space="0" w:color="auto"/>
              <w:bottom w:val="single" w:sz="4" w:space="0" w:color="auto"/>
              <w:right w:val="single" w:sz="4" w:space="0" w:color="auto"/>
            </w:tcBorders>
          </w:tcPr>
          <w:p w:rsidR="00E8339F" w:rsidRPr="009C5733" w:rsidRDefault="0001350B" w:rsidP="00E8339F">
            <w:pPr>
              <w:ind w:left="-99" w:right="-90"/>
              <w:contextualSpacing/>
              <w:jc w:val="center"/>
              <w:rPr>
                <w:rFonts w:eastAsia="Calibri"/>
                <w:sz w:val="20"/>
                <w:szCs w:val="20"/>
              </w:rPr>
            </w:pPr>
            <w:r w:rsidRPr="009C5733">
              <w:rPr>
                <w:rFonts w:eastAsia="Calibri"/>
                <w:sz w:val="20"/>
                <w:szCs w:val="20"/>
              </w:rPr>
              <w:t>Industrial/</w:t>
            </w:r>
          </w:p>
          <w:p w:rsidR="0001350B" w:rsidRPr="009C5733" w:rsidRDefault="0001350B" w:rsidP="00E8339F">
            <w:pPr>
              <w:ind w:left="-99" w:right="-90"/>
              <w:contextualSpacing/>
              <w:jc w:val="center"/>
              <w:rPr>
                <w:rFonts w:eastAsia="Calibri"/>
                <w:sz w:val="20"/>
                <w:szCs w:val="20"/>
              </w:rPr>
            </w:pPr>
            <w:r w:rsidRPr="009C5733">
              <w:rPr>
                <w:rFonts w:eastAsia="Calibri"/>
                <w:sz w:val="20"/>
                <w:szCs w:val="20"/>
              </w:rPr>
              <w:t>Commercial</w:t>
            </w:r>
          </w:p>
          <w:p w:rsidR="0001350B" w:rsidRPr="009C5733" w:rsidRDefault="0001350B" w:rsidP="00E8339F">
            <w:pPr>
              <w:ind w:left="-99" w:right="-90"/>
              <w:jc w:val="center"/>
            </w:pPr>
            <w:r w:rsidRPr="009C5733">
              <w:rPr>
                <w:rFonts w:eastAsia="Calibri"/>
                <w:sz w:val="20"/>
                <w:szCs w:val="20"/>
              </w:rPr>
              <w:t>(mg/</w:t>
            </w:r>
            <w:proofErr w:type="spellStart"/>
            <w:r w:rsidRPr="009C5733">
              <w:rPr>
                <w:rFonts w:eastAsia="Calibri"/>
                <w:sz w:val="20"/>
                <w:szCs w:val="20"/>
              </w:rPr>
              <w:t>m</w:t>
            </w:r>
            <w:r w:rsidRPr="009C5733">
              <w:rPr>
                <w:rFonts w:eastAsia="Calibri"/>
                <w:sz w:val="20"/>
                <w:szCs w:val="20"/>
                <w:vertAlign w:val="superscript"/>
              </w:rPr>
              <w:t>3</w:t>
            </w:r>
            <w:proofErr w:type="spellEnd"/>
            <w:r w:rsidRPr="009C5733">
              <w:rPr>
                <w:rFonts w:eastAsia="Calibri"/>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rsidR="0001350B" w:rsidRPr="009C5733" w:rsidRDefault="0001350B" w:rsidP="0001350B">
            <w:pPr>
              <w:contextualSpacing/>
              <w:jc w:val="center"/>
              <w:rPr>
                <w:rFonts w:eastAsia="Calibri"/>
                <w:sz w:val="20"/>
                <w:szCs w:val="20"/>
              </w:rPr>
            </w:pPr>
            <w:r w:rsidRPr="009C5733">
              <w:rPr>
                <w:rFonts w:eastAsia="Calibri"/>
                <w:sz w:val="20"/>
                <w:szCs w:val="20"/>
              </w:rPr>
              <w:t>Residential</w:t>
            </w:r>
          </w:p>
          <w:p w:rsidR="0001350B" w:rsidRPr="009C5733" w:rsidRDefault="0001350B" w:rsidP="0001350B">
            <w:pPr>
              <w:jc w:val="center"/>
            </w:pPr>
            <w:r w:rsidRPr="009C5733">
              <w:rPr>
                <w:rFonts w:eastAsia="Calibri"/>
                <w:sz w:val="20"/>
                <w:szCs w:val="20"/>
              </w:rPr>
              <w:t>(mg/L)</w:t>
            </w:r>
          </w:p>
        </w:tc>
        <w:tc>
          <w:tcPr>
            <w:tcW w:w="1302" w:type="dxa"/>
            <w:tcBorders>
              <w:top w:val="single" w:sz="4" w:space="0" w:color="auto"/>
              <w:left w:val="single" w:sz="4" w:space="0" w:color="auto"/>
              <w:bottom w:val="single" w:sz="4" w:space="0" w:color="auto"/>
              <w:right w:val="single" w:sz="4" w:space="0" w:color="auto"/>
            </w:tcBorders>
          </w:tcPr>
          <w:p w:rsidR="00E8339F" w:rsidRPr="009C5733" w:rsidRDefault="0001350B" w:rsidP="00E8339F">
            <w:pPr>
              <w:ind w:left="-108" w:right="-90"/>
              <w:jc w:val="center"/>
              <w:rPr>
                <w:rFonts w:eastAsia="Calibri"/>
                <w:sz w:val="20"/>
                <w:szCs w:val="20"/>
              </w:rPr>
            </w:pPr>
            <w:r w:rsidRPr="009C5733">
              <w:rPr>
                <w:rFonts w:eastAsia="Calibri"/>
                <w:sz w:val="20"/>
                <w:szCs w:val="20"/>
              </w:rPr>
              <w:t>Industrial/</w:t>
            </w:r>
          </w:p>
          <w:p w:rsidR="0001350B" w:rsidRPr="009C5733" w:rsidRDefault="0001350B" w:rsidP="00E8339F">
            <w:pPr>
              <w:ind w:left="-108" w:right="-90"/>
              <w:jc w:val="center"/>
            </w:pPr>
            <w:r w:rsidRPr="009C5733">
              <w:rPr>
                <w:rFonts w:eastAsia="Calibri"/>
                <w:sz w:val="20"/>
                <w:szCs w:val="20"/>
              </w:rPr>
              <w:t>Commercial</w:t>
            </w:r>
            <w:r w:rsidR="00E8339F" w:rsidRPr="009C5733">
              <w:rPr>
                <w:rFonts w:eastAsia="Calibri"/>
                <w:sz w:val="20"/>
                <w:szCs w:val="20"/>
              </w:rPr>
              <w:t xml:space="preserve"> </w:t>
            </w:r>
            <w:r w:rsidRPr="009C5733">
              <w:rPr>
                <w:rFonts w:eastAsia="Calibri"/>
                <w:sz w:val="20"/>
                <w:szCs w:val="20"/>
              </w:rPr>
              <w:t>(mg/L)</w:t>
            </w:r>
          </w:p>
        </w:tc>
      </w:tr>
      <w:tr w:rsidR="00E8339F" w:rsidRPr="009C5733" w:rsidTr="00902721">
        <w:tblPrEx>
          <w:tblLook w:val="04A0" w:firstRow="1" w:lastRow="0" w:firstColumn="1" w:lastColumn="0" w:noHBand="0" w:noVBand="1"/>
        </w:tblPrEx>
        <w:trPr>
          <w:trHeight w:val="315"/>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67-64-1</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Acetone</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750,000</w:t>
            </w:r>
            <w:r w:rsidRPr="009C5733">
              <w:rPr>
                <w:rFonts w:eastAsia="Calibri"/>
                <w:sz w:val="20"/>
                <w:szCs w:val="20"/>
                <w:vertAlign w:val="superscript"/>
              </w:rPr>
              <w:t>f</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750,000</w:t>
            </w:r>
            <w:r w:rsidRPr="009C5733">
              <w:rPr>
                <w:rFonts w:eastAsia="Calibri"/>
                <w:sz w:val="20"/>
                <w:szCs w:val="20"/>
                <w:vertAlign w:val="superscript"/>
              </w:rPr>
              <w:t>f</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1,000,000</w:t>
            </w:r>
            <w:r w:rsidRPr="009C5733">
              <w:rPr>
                <w:rFonts w:eastAsia="Calibri"/>
                <w:sz w:val="20"/>
                <w:szCs w:val="20"/>
                <w:vertAlign w:val="superscript"/>
              </w:rPr>
              <w:t>g</w:t>
            </w:r>
            <w:proofErr w:type="spellEnd"/>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1,000,000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71-43-2</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Benzene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0.37</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2.8</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0.11</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0.41</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111-44-4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100" w:beforeAutospacing="1" w:after="100" w:afterAutospacing="1"/>
              <w:contextualSpacing/>
              <w:rPr>
                <w:rFonts w:eastAsia="Calibri"/>
                <w:sz w:val="20"/>
                <w:szCs w:val="20"/>
              </w:rPr>
            </w:pPr>
            <w:proofErr w:type="spellStart"/>
            <w:r w:rsidRPr="009C5733">
              <w:rPr>
                <w:rFonts w:eastAsia="Calibri"/>
                <w:sz w:val="20"/>
                <w:szCs w:val="20"/>
              </w:rPr>
              <w:t>Bis</w:t>
            </w:r>
            <w:proofErr w:type="spellEnd"/>
            <w:r w:rsidRPr="009C5733">
              <w:rPr>
                <w:rFonts w:eastAsia="Calibri"/>
                <w:sz w:val="20"/>
                <w:szCs w:val="20"/>
              </w:rPr>
              <w:t>(2-</w:t>
            </w:r>
            <w:proofErr w:type="spellStart"/>
            <w:r w:rsidRPr="009C5733">
              <w:rPr>
                <w:rFonts w:eastAsia="Calibri"/>
                <w:sz w:val="20"/>
                <w:szCs w:val="20"/>
              </w:rPr>
              <w:t>chloroethyl</w:t>
            </w:r>
            <w:proofErr w:type="spellEnd"/>
            <w:r w:rsidRPr="009C5733">
              <w:rPr>
                <w:rFonts w:eastAsia="Calibri"/>
                <w:sz w:val="20"/>
                <w:szCs w:val="20"/>
              </w:rPr>
              <w:t>)ether</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0.014</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0.087</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0.083</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0.43</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75-27-4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Bromodichloromethane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450,000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450,000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6,700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6,700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75-25-2</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Bromoform</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11</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52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3.1</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12</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71-36-3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Butanol</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29,000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29,000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74,000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74,000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78-93-3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2-Butanone (</w:t>
            </w:r>
            <w:proofErr w:type="spellStart"/>
            <w:r w:rsidRPr="009C5733">
              <w:rPr>
                <w:rFonts w:eastAsia="Calibri"/>
                <w:sz w:val="20"/>
                <w:szCs w:val="20"/>
              </w:rPr>
              <w:t>MEK</w:t>
            </w:r>
            <w:proofErr w:type="spellEnd"/>
            <w:r w:rsidRPr="009C5733">
              <w:rPr>
                <w:rFonts w:eastAsia="Calibri"/>
                <w:sz w:val="20"/>
                <w:szCs w:val="20"/>
              </w:rPr>
              <w:t>)</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6,400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40,000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10,000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48,000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75-15-0</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Carbon disulfide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780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5,300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67</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210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56-23-5</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Carbon tetrachloride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0.21</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1.5</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0.020</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0.076</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108-90-7</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Chlorobenzene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69</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420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26</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82</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124-48-1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Chlorodibromomethane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57,000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57,000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2,600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2,600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67-66-3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Chloroform</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0.11</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0.92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0.07</w:t>
            </w:r>
            <w:r w:rsidRPr="009C5733">
              <w:rPr>
                <w:rFonts w:eastAsia="Calibri"/>
                <w:sz w:val="20"/>
                <w:szCs w:val="20"/>
                <w:vertAlign w:val="superscript"/>
              </w:rPr>
              <w:t>i</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0.15</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95-57-8</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2-</w:t>
            </w:r>
            <w:proofErr w:type="spellStart"/>
            <w:r w:rsidRPr="009C5733">
              <w:rPr>
                <w:rFonts w:eastAsia="Calibri"/>
                <w:sz w:val="20"/>
                <w:szCs w:val="20"/>
              </w:rPr>
              <w:t>Chlorophenol</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17,000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17,000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22,000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22,000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75-99-0</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Dalapon</w:t>
            </w:r>
            <w:r w:rsidRPr="009C5733">
              <w:rPr>
                <w:rFonts w:eastAsia="Calibri"/>
                <w:sz w:val="20"/>
                <w:szCs w:val="20"/>
                <w:vertAlign w:val="superscript"/>
              </w:rPr>
              <w:t>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1,500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1,500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900,000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900,000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96-12-8</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1,2-</w:t>
            </w:r>
            <w:proofErr w:type="spellStart"/>
            <w:r w:rsidRPr="009C5733">
              <w:rPr>
                <w:rFonts w:eastAsia="Calibri"/>
                <w:sz w:val="20"/>
                <w:szCs w:val="20"/>
              </w:rPr>
              <w:t>Dibromo</w:t>
            </w:r>
            <w:proofErr w:type="spellEnd"/>
            <w:r w:rsidRPr="009C5733">
              <w:rPr>
                <w:rFonts w:eastAsia="Calibri"/>
                <w:sz w:val="20"/>
                <w:szCs w:val="20"/>
              </w:rPr>
              <w:t>-3-</w:t>
            </w:r>
            <w:proofErr w:type="spellStart"/>
            <w:r w:rsidRPr="009C5733">
              <w:rPr>
                <w:rFonts w:eastAsia="Calibri"/>
                <w:sz w:val="20"/>
                <w:szCs w:val="20"/>
              </w:rPr>
              <w:t>chloropropane</w:t>
            </w:r>
            <w:r w:rsidRPr="009C5733">
              <w:rPr>
                <w:rFonts w:eastAsia="Calibri"/>
                <w:sz w:val="20"/>
                <w:szCs w:val="20"/>
                <w:vertAlign w:val="superscript"/>
              </w:rPr>
              <w:t>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0.0012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0.0062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0.00065</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0.0027</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106-93-4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1,2-</w:t>
            </w:r>
            <w:proofErr w:type="spellStart"/>
            <w:r w:rsidRPr="009C5733">
              <w:rPr>
                <w:rFonts w:eastAsia="Calibri"/>
                <w:sz w:val="20"/>
                <w:szCs w:val="20"/>
              </w:rPr>
              <w:t>Dibromoethane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0.0078</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0.048</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0.0035</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0.014</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95-50-1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1,2-Dichlorobenzene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290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1,700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140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160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106-46-7</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1,4-Dichlorobenzene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1,200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6,800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79</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79</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75-71-8</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Dichlorodifluoromethane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270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1,700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9.2</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75-34-3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1,1-</w:t>
            </w:r>
            <w:proofErr w:type="spellStart"/>
            <w:r w:rsidRPr="009C5733">
              <w:rPr>
                <w:rFonts w:eastAsia="Calibri"/>
                <w:sz w:val="20"/>
                <w:szCs w:val="20"/>
              </w:rPr>
              <w:t>Dichloroethane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690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4,200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180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580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107-06-2</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1,2-</w:t>
            </w:r>
            <w:proofErr w:type="spellStart"/>
            <w:r w:rsidRPr="009C5733">
              <w:rPr>
                <w:rFonts w:eastAsia="Calibri"/>
                <w:sz w:val="20"/>
                <w:szCs w:val="20"/>
              </w:rPr>
              <w:t>Dichloroethane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0.099</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0.81</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0.054</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0.22</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75-35-4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1,1-</w:t>
            </w:r>
            <w:proofErr w:type="spellStart"/>
            <w:r w:rsidRPr="009C5733">
              <w:rPr>
                <w:rFonts w:eastAsia="Calibri"/>
                <w:sz w:val="20"/>
                <w:szCs w:val="20"/>
              </w:rPr>
              <w:t>Dichloroethylene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240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1,600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24</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74</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156-59-2</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i/>
                <w:sz w:val="20"/>
                <w:szCs w:val="20"/>
              </w:rPr>
              <w:t>cis</w:t>
            </w:r>
            <w:proofErr w:type="spellEnd"/>
            <w:r w:rsidRPr="009C5733">
              <w:rPr>
                <w:rFonts w:eastAsia="Calibri"/>
                <w:sz w:val="20"/>
                <w:szCs w:val="20"/>
              </w:rPr>
              <w:t>-1,2-</w:t>
            </w:r>
            <w:proofErr w:type="spellStart"/>
            <w:r w:rsidRPr="009C5733">
              <w:rPr>
                <w:rFonts w:eastAsia="Calibri"/>
                <w:sz w:val="20"/>
                <w:szCs w:val="20"/>
              </w:rPr>
              <w:t>Dichloroethylene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1,100,000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1,100,000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3,500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3,500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156-60-5</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i/>
                <w:sz w:val="20"/>
                <w:szCs w:val="20"/>
              </w:rPr>
              <w:t>trans</w:t>
            </w:r>
            <w:r w:rsidRPr="009C5733">
              <w:rPr>
                <w:rFonts w:eastAsia="Calibri"/>
                <w:sz w:val="20"/>
                <w:szCs w:val="20"/>
              </w:rPr>
              <w:t>-1,2-</w:t>
            </w:r>
            <w:proofErr w:type="spellStart"/>
            <w:r w:rsidRPr="009C5733">
              <w:rPr>
                <w:rFonts w:eastAsia="Calibri"/>
                <w:sz w:val="20"/>
                <w:szCs w:val="20"/>
              </w:rPr>
              <w:t>Dichloroethylene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85</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510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16</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51</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78-87-5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1,2-</w:t>
            </w:r>
            <w:proofErr w:type="spellStart"/>
            <w:r w:rsidRPr="009C5733">
              <w:rPr>
                <w:rFonts w:eastAsia="Calibri"/>
                <w:sz w:val="20"/>
                <w:szCs w:val="20"/>
              </w:rPr>
              <w:t>Dichloropropane</w:t>
            </w:r>
            <w:proofErr w:type="spellEnd"/>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0.31</w:t>
            </w:r>
            <w:r w:rsidRPr="009C5733">
              <w:rPr>
                <w:rFonts w:eastAsia="Calibri"/>
                <w:sz w:val="20"/>
                <w:szCs w:val="20"/>
                <w:vertAlign w:val="superscript"/>
              </w:rPr>
              <w:t>c</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2.3</w:t>
            </w:r>
            <w:r w:rsidRPr="009C5733">
              <w:rPr>
                <w:rFonts w:eastAsia="Calibri"/>
                <w:sz w:val="20"/>
                <w:szCs w:val="20"/>
                <w:vertAlign w:val="superscript"/>
              </w:rPr>
              <w:t>c</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100" w:beforeAutospacing="1" w:after="100" w:afterAutospacing="1"/>
              <w:contextualSpacing/>
              <w:jc w:val="center"/>
              <w:rPr>
                <w:rFonts w:eastAsia="Calibri"/>
                <w:sz w:val="20"/>
                <w:szCs w:val="20"/>
              </w:rPr>
            </w:pPr>
            <w:proofErr w:type="spellStart"/>
            <w:r w:rsidRPr="009C5733">
              <w:rPr>
                <w:rFonts w:eastAsia="Calibri"/>
                <w:sz w:val="20"/>
                <w:szCs w:val="20"/>
              </w:rPr>
              <w:t>0.12</w:t>
            </w:r>
            <w:r w:rsidRPr="009C5733">
              <w:rPr>
                <w:rFonts w:eastAsia="Calibri"/>
                <w:sz w:val="20"/>
                <w:szCs w:val="20"/>
                <w:vertAlign w:val="superscript"/>
              </w:rPr>
              <w:t>c</w:t>
            </w:r>
            <w:proofErr w:type="spellEnd"/>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0.48</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542-75-6</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C44E0E">
            <w:pPr>
              <w:spacing w:before="100" w:beforeAutospacing="1" w:after="100" w:afterAutospacing="1"/>
              <w:contextualSpacing/>
              <w:rPr>
                <w:rFonts w:eastAsia="Calibri"/>
                <w:sz w:val="20"/>
                <w:szCs w:val="20"/>
              </w:rPr>
            </w:pPr>
            <w:r w:rsidRPr="009C5733">
              <w:rPr>
                <w:rFonts w:eastAsia="Calibri"/>
                <w:sz w:val="20"/>
                <w:szCs w:val="20"/>
              </w:rPr>
              <w:t>1,3-</w:t>
            </w:r>
            <w:proofErr w:type="spellStart"/>
            <w:r w:rsidRPr="009C5733">
              <w:rPr>
                <w:rFonts w:eastAsia="Calibri"/>
                <w:sz w:val="20"/>
                <w:szCs w:val="20"/>
              </w:rPr>
              <w:t>Dichloropropylene</w:t>
            </w:r>
            <w:proofErr w:type="spellEnd"/>
            <w:r w:rsidRPr="009C5733">
              <w:rPr>
                <w:rFonts w:eastAsia="Calibri"/>
                <w:sz w:val="20"/>
                <w:szCs w:val="20"/>
              </w:rPr>
              <w:t xml:space="preserve"> (</w:t>
            </w:r>
            <w:proofErr w:type="spellStart"/>
            <w:r w:rsidRPr="009C5733">
              <w:rPr>
                <w:rFonts w:eastAsia="Calibri"/>
                <w:i/>
                <w:sz w:val="20"/>
                <w:szCs w:val="20"/>
              </w:rPr>
              <w:t>cis</w:t>
            </w:r>
            <w:proofErr w:type="spellEnd"/>
            <w:r w:rsidRPr="009C5733">
              <w:rPr>
                <w:rFonts w:eastAsia="Calibri"/>
                <w:sz w:val="20"/>
                <w:szCs w:val="20"/>
              </w:rPr>
              <w:t xml:space="preserve"> + </w:t>
            </w:r>
            <w:r w:rsidRPr="009C5733">
              <w:rPr>
                <w:rFonts w:eastAsia="Calibri"/>
                <w:i/>
                <w:sz w:val="20"/>
                <w:szCs w:val="20"/>
              </w:rPr>
              <w:t>trans</w:t>
            </w:r>
            <w:r w:rsidRPr="009C5733">
              <w:rPr>
                <w:rFonts w:eastAsia="Calibri"/>
                <w:sz w:val="20"/>
                <w:szCs w:val="20"/>
              </w:rPr>
              <w:t>)</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0.90</w:t>
            </w:r>
            <w:r w:rsidRPr="009C5733">
              <w:rPr>
                <w:rFonts w:eastAsia="Calibri"/>
                <w:sz w:val="20"/>
                <w:szCs w:val="20"/>
                <w:vertAlign w:val="superscript"/>
              </w:rPr>
              <w:t>c</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6.2</w:t>
            </w:r>
            <w:r w:rsidRPr="009C5733">
              <w:rPr>
                <w:rFonts w:eastAsia="Calibri"/>
                <w:sz w:val="20"/>
                <w:szCs w:val="20"/>
                <w:vertAlign w:val="superscript"/>
              </w:rPr>
              <w:t>c</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0.14</w:t>
            </w:r>
            <w:r w:rsidRPr="009C5733">
              <w:rPr>
                <w:rFonts w:eastAsia="Calibri"/>
                <w:sz w:val="20"/>
                <w:szCs w:val="20"/>
                <w:vertAlign w:val="superscript"/>
              </w:rPr>
              <w:t>c</w:t>
            </w:r>
            <w:proofErr w:type="spellEnd"/>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0.52</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123-91-1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p-</w:t>
            </w:r>
            <w:proofErr w:type="spellStart"/>
            <w:r w:rsidRPr="009C5733">
              <w:rPr>
                <w:rFonts w:eastAsia="Calibri"/>
                <w:sz w:val="20"/>
                <w:szCs w:val="20"/>
              </w:rPr>
              <w:t>Dioxane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2.3</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2.9</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25</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100-41-4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Ethylbenzene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1,3</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9.3</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0.37</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1.4</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76-44-8</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r w:rsidRPr="009C5733">
              <w:rPr>
                <w:rFonts w:eastAsia="Calibri"/>
                <w:sz w:val="20"/>
                <w:szCs w:val="20"/>
              </w:rPr>
              <w:t>Heptachlor</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0.0063</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0.032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0.0025</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0.0096</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118-74-1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rPr>
                <w:rFonts w:eastAsia="Calibri"/>
                <w:sz w:val="20"/>
                <w:szCs w:val="20"/>
              </w:rPr>
            </w:pPr>
            <w:proofErr w:type="spellStart"/>
            <w:r w:rsidRPr="009C5733">
              <w:rPr>
                <w:rFonts w:eastAsia="Calibri"/>
                <w:sz w:val="20"/>
                <w:szCs w:val="20"/>
              </w:rPr>
              <w:t>Hexachlorobenzene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0.0087</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0.057</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0.0059</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0.0062</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lastRenderedPageBreak/>
              <w:t>77-47-4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Hexachlorocyclopentadiene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0.58</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100" w:beforeAutospacing="1" w:after="100" w:afterAutospacing="1"/>
              <w:ind w:left="-99" w:right="-90"/>
              <w:contextualSpacing/>
              <w:jc w:val="center"/>
              <w:rPr>
                <w:rFonts w:eastAsia="Calibri"/>
                <w:sz w:val="20"/>
                <w:szCs w:val="20"/>
              </w:rPr>
            </w:pPr>
            <w:proofErr w:type="spellStart"/>
            <w:r w:rsidRPr="009C5733">
              <w:rPr>
                <w:rFonts w:eastAsia="Calibri"/>
                <w:sz w:val="20"/>
                <w:szCs w:val="20"/>
              </w:rPr>
              <w:t>2.6</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0.084</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0.26</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30"/>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67-72-1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Hexachloroethane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2,800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2,800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30"/>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78-59-1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Isophorone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2,900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3,400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12,000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12,000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98-82-8</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Isopropylbenzene</w:t>
            </w:r>
            <w:proofErr w:type="spellEnd"/>
            <w:r w:rsidRPr="009C5733">
              <w:rPr>
                <w:rFonts w:eastAsia="Calibri"/>
                <w:sz w:val="20"/>
                <w:szCs w:val="20"/>
              </w:rPr>
              <w:t xml:space="preserve"> (</w:t>
            </w:r>
            <w:proofErr w:type="spellStart"/>
            <w:r w:rsidRPr="009C5733">
              <w:rPr>
                <w:rFonts w:eastAsia="Calibri"/>
                <w:sz w:val="20"/>
                <w:szCs w:val="20"/>
              </w:rPr>
              <w:t>Cumene</w:t>
            </w:r>
            <w:proofErr w:type="spellEnd"/>
            <w:r w:rsidRPr="009C5733">
              <w:rPr>
                <w:rFonts w:eastAsia="Calibri"/>
                <w:sz w:val="20"/>
                <w:szCs w:val="20"/>
              </w:rPr>
              <w:t>)</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3,500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2.7</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8.4</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7439-97-6</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Mercury</w:t>
            </w:r>
            <w:r w:rsidRPr="009C5733">
              <w:rPr>
                <w:rFonts w:eastAsia="Calibri"/>
                <w:sz w:val="20"/>
                <w:szCs w:val="20"/>
                <w:vertAlign w:val="superscript"/>
              </w:rPr>
              <w:t>h</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0.42</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2.5</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0.053</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0.060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74-83-9</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Methyl bromide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6.9</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42</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1.5</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4.8</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1634-04-4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Methyl tertiary-butyl ether</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3,700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24,000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1,900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6,800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75-09-2</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Methylene chloride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5.6</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45</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2.1</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8.2</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91-57-6</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2-Methylnaphthalene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530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530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25</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25</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95-48-7</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2-</w:t>
            </w:r>
            <w:proofErr w:type="spellStart"/>
            <w:r w:rsidRPr="009C5733">
              <w:rPr>
                <w:rFonts w:eastAsia="Calibri"/>
                <w:sz w:val="20"/>
                <w:szCs w:val="20"/>
              </w:rPr>
              <w:t>Methylphenol</w:t>
            </w:r>
            <w:proofErr w:type="spellEnd"/>
            <w:r w:rsidRPr="009C5733">
              <w:rPr>
                <w:rFonts w:eastAsia="Calibri"/>
                <w:sz w:val="20"/>
                <w:szCs w:val="20"/>
              </w:rPr>
              <w:t xml:space="preserve"> (o-cresol)</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1,800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26,000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26,000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91-20-3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Naphthalene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0.11</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0.75</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0.075</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0.32</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98-95-3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Nitrobenzene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0.077</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0.57</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0.34</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2.0</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621-64-7</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n-</w:t>
            </w:r>
            <w:proofErr w:type="spellStart"/>
            <w:r w:rsidRPr="009C5733">
              <w:rPr>
                <w:rFonts w:eastAsia="Calibri"/>
                <w:sz w:val="20"/>
                <w:szCs w:val="20"/>
              </w:rPr>
              <w:t>Nitrosodi</w:t>
            </w:r>
            <w:proofErr w:type="spellEnd"/>
            <w:r w:rsidRPr="009C5733">
              <w:rPr>
                <w:rFonts w:eastAsia="Calibri"/>
                <w:sz w:val="20"/>
                <w:szCs w:val="20"/>
              </w:rPr>
              <w:t>-n-</w:t>
            </w:r>
            <w:proofErr w:type="spellStart"/>
            <w:r w:rsidRPr="009C5733">
              <w:rPr>
                <w:rFonts w:eastAsia="Calibri"/>
                <w:sz w:val="20"/>
                <w:szCs w:val="20"/>
              </w:rPr>
              <w:t>propylamine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0.0016</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0.012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0.044</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0.27</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108-95-2</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Phenol</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140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1,300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28,000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83,000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keepNext/>
              <w:spacing w:before="100" w:beforeAutospacing="1" w:after="100" w:afterAutospacing="1"/>
              <w:ind w:left="-63" w:right="-99"/>
              <w:contextualSpacing/>
              <w:rPr>
                <w:rFonts w:eastAsia="Calibri"/>
                <w:sz w:val="20"/>
                <w:szCs w:val="20"/>
              </w:rPr>
            </w:pPr>
            <w:r w:rsidRPr="009C5733">
              <w:rPr>
                <w:rFonts w:eastAsia="Calibri"/>
                <w:sz w:val="20"/>
                <w:szCs w:val="20"/>
              </w:rPr>
              <w:t>1336-36-3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keepNext/>
              <w:spacing w:before="100" w:beforeAutospacing="1" w:after="100" w:afterAutospacing="1"/>
              <w:ind w:right="-89"/>
              <w:contextualSpacing/>
              <w:rPr>
                <w:rFonts w:eastAsia="Calibri"/>
                <w:sz w:val="20"/>
                <w:szCs w:val="20"/>
              </w:rPr>
            </w:pPr>
            <w:r w:rsidRPr="009C5733">
              <w:rPr>
                <w:rFonts w:eastAsia="Calibri"/>
                <w:sz w:val="20"/>
                <w:szCs w:val="20"/>
              </w:rPr>
              <w:t>Polychlorinated biphenyls (PCBs)</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keepNext/>
              <w:spacing w:before="100" w:beforeAutospacing="1" w:after="100" w:afterAutospacing="1"/>
              <w:contextualSpacing/>
              <w:jc w:val="center"/>
              <w:rPr>
                <w:rFonts w:eastAsia="Calibri"/>
                <w:sz w:val="20"/>
                <w:szCs w:val="20"/>
              </w:rPr>
            </w:pPr>
            <w:r w:rsidRPr="009C5733">
              <w:rPr>
                <w:rFonts w:eastAsia="Calibri"/>
                <w:sz w:val="20"/>
                <w:szCs w:val="20"/>
              </w:rPr>
              <w:t>---</w:t>
            </w:r>
            <w:r w:rsidRPr="009C5733">
              <w:rPr>
                <w:rFonts w:eastAsia="Calibri"/>
                <w:sz w:val="20"/>
                <w:szCs w:val="20"/>
                <w:vertAlign w:val="superscript"/>
              </w:rPr>
              <w:t>d</w:t>
            </w:r>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keepNext/>
              <w:spacing w:before="100" w:beforeAutospacing="1" w:after="100" w:afterAutospacing="1"/>
              <w:ind w:left="-99" w:right="-90"/>
              <w:contextualSpacing/>
              <w:jc w:val="center"/>
              <w:rPr>
                <w:rFonts w:eastAsia="Calibri"/>
                <w:sz w:val="20"/>
                <w:szCs w:val="20"/>
              </w:rPr>
            </w:pPr>
            <w:r w:rsidRPr="009C5733">
              <w:rPr>
                <w:rFonts w:eastAsia="Calibri"/>
                <w:sz w:val="20"/>
                <w:szCs w:val="20"/>
              </w:rPr>
              <w:t>---</w:t>
            </w:r>
            <w:r w:rsidRPr="009C5733">
              <w:rPr>
                <w:rFonts w:eastAsia="Calibri"/>
                <w:sz w:val="20"/>
                <w:szCs w:val="20"/>
                <w:vertAlign w:val="superscript"/>
              </w:rPr>
              <w:t>d</w:t>
            </w:r>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keepNext/>
              <w:spacing w:before="100" w:beforeAutospacing="1" w:after="100" w:afterAutospacing="1"/>
              <w:contextualSpacing/>
              <w:jc w:val="center"/>
              <w:rPr>
                <w:rFonts w:eastAsia="Calibri"/>
                <w:sz w:val="20"/>
                <w:szCs w:val="20"/>
              </w:rPr>
            </w:pPr>
            <w:r w:rsidRPr="009C5733">
              <w:rPr>
                <w:rFonts w:eastAsia="Calibri"/>
                <w:sz w:val="20"/>
                <w:szCs w:val="20"/>
              </w:rPr>
              <w:t>---</w:t>
            </w:r>
            <w:r w:rsidRPr="009C5733">
              <w:rPr>
                <w:rFonts w:eastAsia="Calibri"/>
                <w:sz w:val="20"/>
                <w:szCs w:val="20"/>
                <w:vertAlign w:val="superscript"/>
              </w:rPr>
              <w:t>d</w:t>
            </w:r>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keepNext/>
              <w:spacing w:before="100" w:beforeAutospacing="1" w:after="100" w:afterAutospacing="1"/>
              <w:contextualSpacing/>
              <w:jc w:val="center"/>
              <w:rPr>
                <w:rFonts w:eastAsia="Calibri"/>
                <w:sz w:val="20"/>
                <w:szCs w:val="20"/>
              </w:rPr>
            </w:pPr>
            <w:r w:rsidRPr="009C5733">
              <w:rPr>
                <w:rFonts w:eastAsia="Calibri"/>
                <w:sz w:val="20"/>
                <w:szCs w:val="20"/>
              </w:rPr>
              <w:t>---</w:t>
            </w:r>
            <w:r w:rsidRPr="009C5733">
              <w:rPr>
                <w:rFonts w:eastAsia="Calibri"/>
                <w:sz w:val="20"/>
                <w:szCs w:val="20"/>
                <w:vertAlign w:val="superscript"/>
              </w:rPr>
              <w:t>d</w:t>
            </w:r>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100-42-5</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Styrene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1,400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8,500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310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310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127-18-4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Tetrachloroethylene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0.55</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4.0</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0.091</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0.34</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108-88-3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Toluene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6,200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40,000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530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530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120-82-1</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1,2,4-</w:t>
            </w:r>
            <w:proofErr w:type="spellStart"/>
            <w:r w:rsidRPr="009C5733">
              <w:rPr>
                <w:rFonts w:eastAsia="Calibri"/>
                <w:sz w:val="20"/>
                <w:szCs w:val="20"/>
              </w:rPr>
              <w:t>Trichlorobenzene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5.4</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25</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A0F5C">
            <w:pPr>
              <w:spacing w:beforeAutospacing="1" w:afterAutospacing="1"/>
              <w:contextualSpacing/>
              <w:jc w:val="center"/>
              <w:rPr>
                <w:rFonts w:eastAsia="Calibri"/>
                <w:sz w:val="20"/>
                <w:szCs w:val="20"/>
              </w:rPr>
            </w:pPr>
            <w:proofErr w:type="spellStart"/>
            <w:r w:rsidRPr="009C5733">
              <w:rPr>
                <w:rFonts w:eastAsia="Calibri"/>
                <w:sz w:val="20"/>
                <w:szCs w:val="20"/>
              </w:rPr>
              <w:t>1.8</w:t>
            </w:r>
            <w:r w:rsidR="00FA0F5C"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5.9</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71-55-6</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1,1,1-</w:t>
            </w:r>
            <w:proofErr w:type="spellStart"/>
            <w:r w:rsidRPr="009C5733">
              <w:rPr>
                <w:rFonts w:eastAsia="Calibri"/>
                <w:sz w:val="20"/>
                <w:szCs w:val="20"/>
              </w:rPr>
              <w:t>Trichloroethane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6,600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41,000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1,000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1,300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79-00-5</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1,1,2-</w:t>
            </w:r>
            <w:proofErr w:type="spellStart"/>
            <w:r w:rsidRPr="009C5733">
              <w:rPr>
                <w:rFonts w:eastAsia="Calibri"/>
                <w:sz w:val="20"/>
                <w:szCs w:val="20"/>
              </w:rPr>
              <w:t>Trichloroethane</w:t>
            </w:r>
            <w:proofErr w:type="spellEnd"/>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170,000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170,000</w:t>
            </w:r>
            <w:r w:rsidRPr="009C5733">
              <w:rPr>
                <w:rFonts w:eastAsia="Calibri"/>
                <w:sz w:val="20"/>
                <w:szCs w:val="20"/>
                <w:vertAlign w:val="superscript"/>
              </w:rPr>
              <w:t>f</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4,400</w:t>
            </w:r>
            <w:r w:rsidRPr="009C5733">
              <w:rPr>
                <w:rFonts w:eastAsia="Calibri"/>
                <w:sz w:val="20"/>
                <w:szCs w:val="20"/>
                <w:vertAlign w:val="superscript"/>
              </w:rPr>
              <w:t>g</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4,400</w:t>
            </w:r>
            <w:r w:rsidRPr="009C5733">
              <w:rPr>
                <w:rFonts w:eastAsia="Calibri"/>
                <w:sz w:val="20"/>
                <w:szCs w:val="20"/>
                <w:vertAlign w:val="superscript"/>
              </w:rPr>
              <w:t>g</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79-01-6</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Trichloroethylene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1.5</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12</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0.34</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1.3</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75-69-4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proofErr w:type="spellStart"/>
            <w:r w:rsidRPr="009C5733">
              <w:rPr>
                <w:rFonts w:eastAsia="Calibri"/>
                <w:sz w:val="20"/>
                <w:szCs w:val="20"/>
              </w:rPr>
              <w:t>Trichlorofluoromethane</w:t>
            </w:r>
            <w:proofErr w:type="spellEnd"/>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860</w:t>
            </w:r>
            <w:r w:rsidRPr="009C5733">
              <w:rPr>
                <w:rFonts w:eastAsia="Calibri"/>
                <w:sz w:val="20"/>
                <w:szCs w:val="20"/>
                <w:vertAlign w:val="superscript"/>
              </w:rPr>
              <w:t>b</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5,600</w:t>
            </w:r>
            <w:r w:rsidRPr="009C5733">
              <w:rPr>
                <w:rFonts w:eastAsia="Calibri"/>
                <w:sz w:val="20"/>
                <w:szCs w:val="20"/>
                <w:vertAlign w:val="superscript"/>
              </w:rPr>
              <w:t>b</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26</w:t>
            </w:r>
            <w:r w:rsidRPr="009C5733">
              <w:rPr>
                <w:rFonts w:eastAsia="Calibri"/>
                <w:sz w:val="20"/>
                <w:szCs w:val="20"/>
                <w:vertAlign w:val="superscript"/>
              </w:rPr>
              <w:t>b</w:t>
            </w:r>
            <w:proofErr w:type="spellEnd"/>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82</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108-05-4</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Vinyl acetate</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250</w:t>
            </w:r>
            <w:r w:rsidRPr="009C5733">
              <w:rPr>
                <w:rFonts w:eastAsia="Calibri"/>
                <w:sz w:val="20"/>
                <w:szCs w:val="20"/>
                <w:vertAlign w:val="superscript"/>
              </w:rPr>
              <w:t>b</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1,600</w:t>
            </w:r>
            <w:r w:rsidRPr="009C5733">
              <w:rPr>
                <w:rFonts w:eastAsia="Calibri"/>
                <w:sz w:val="20"/>
                <w:szCs w:val="20"/>
                <w:vertAlign w:val="superscript"/>
              </w:rPr>
              <w:t>b</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160</w:t>
            </w:r>
            <w:r w:rsidRPr="009C5733">
              <w:rPr>
                <w:rFonts w:eastAsia="Calibri"/>
                <w:sz w:val="20"/>
                <w:szCs w:val="20"/>
                <w:vertAlign w:val="superscript"/>
              </w:rPr>
              <w:t>b</w:t>
            </w:r>
            <w:proofErr w:type="spellEnd"/>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550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75-01-4</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Vinyl chloride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0.29</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4.8</w:t>
            </w:r>
            <w:r w:rsidRPr="009C5733">
              <w:rPr>
                <w:rFonts w:eastAsia="Calibri"/>
                <w:sz w:val="20"/>
                <w:szCs w:val="20"/>
                <w:vertAlign w:val="superscript"/>
              </w:rPr>
              <w:t>c</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0.028</w:t>
            </w:r>
            <w:r w:rsidRPr="009C5733">
              <w:rPr>
                <w:rFonts w:eastAsia="Calibri"/>
                <w:sz w:val="20"/>
                <w:szCs w:val="20"/>
                <w:vertAlign w:val="superscript"/>
              </w:rPr>
              <w:t>c</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0.21</w:t>
            </w:r>
            <w:r w:rsidRPr="009C5733">
              <w:rPr>
                <w:rFonts w:eastAsia="Calibri"/>
                <w:sz w:val="20"/>
                <w:szCs w:val="20"/>
                <w:vertAlign w:val="superscript"/>
              </w:rPr>
              <w:t>c</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108-38-3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m-Xylene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140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850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43</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130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95-47-6</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o-Xylene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120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790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40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130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15"/>
        </w:trPr>
        <w:tc>
          <w:tcPr>
            <w:tcW w:w="973" w:type="dxa"/>
            <w:tcBorders>
              <w:top w:val="nil"/>
              <w:left w:val="single" w:sz="4" w:space="0" w:color="auto"/>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106-42-3</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p-Xylene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130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820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38</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120</w:t>
            </w:r>
            <w:r w:rsidRPr="009C5733">
              <w:rPr>
                <w:rFonts w:eastAsia="Calibri"/>
                <w:sz w:val="20"/>
                <w:szCs w:val="20"/>
                <w:vertAlign w:val="superscript"/>
              </w:rPr>
              <w:t>b</w:t>
            </w:r>
            <w:proofErr w:type="spellEnd"/>
          </w:p>
        </w:tc>
      </w:tr>
      <w:tr w:rsidR="00E8339F" w:rsidRPr="009C5733" w:rsidTr="00902721">
        <w:tblPrEx>
          <w:tblLook w:val="04A0" w:firstRow="1" w:lastRow="0" w:firstColumn="1" w:lastColumn="0" w:noHBand="0" w:noVBand="1"/>
        </w:tblPrEx>
        <w:trPr>
          <w:trHeight w:val="330"/>
        </w:trPr>
        <w:tc>
          <w:tcPr>
            <w:tcW w:w="973" w:type="dxa"/>
            <w:tcBorders>
              <w:top w:val="nil"/>
              <w:left w:val="single" w:sz="4" w:space="0" w:color="auto"/>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left="-63" w:right="-99"/>
              <w:contextualSpacing/>
              <w:rPr>
                <w:rFonts w:eastAsia="Calibri"/>
                <w:sz w:val="20"/>
                <w:szCs w:val="20"/>
              </w:rPr>
            </w:pPr>
            <w:r w:rsidRPr="009C5733">
              <w:rPr>
                <w:rFonts w:eastAsia="Calibri"/>
                <w:sz w:val="20"/>
                <w:szCs w:val="20"/>
              </w:rPr>
              <w:t>1330-20-7</w:t>
            </w:r>
          </w:p>
        </w:tc>
        <w:tc>
          <w:tcPr>
            <w:tcW w:w="3119" w:type="dxa"/>
            <w:tcBorders>
              <w:top w:val="nil"/>
              <w:left w:val="nil"/>
              <w:bottom w:val="single" w:sz="4" w:space="0" w:color="auto"/>
              <w:right w:val="single" w:sz="4" w:space="0" w:color="auto"/>
            </w:tcBorders>
            <w:shd w:val="clear" w:color="auto" w:fill="auto"/>
            <w:noWrap/>
            <w:vAlign w:val="center"/>
          </w:tcPr>
          <w:p w:rsidR="004B23DE" w:rsidRPr="009C5733" w:rsidRDefault="004B23DE" w:rsidP="0001350B">
            <w:pPr>
              <w:spacing w:beforeAutospacing="1" w:afterAutospacing="1"/>
              <w:ind w:right="-89"/>
              <w:contextualSpacing/>
              <w:rPr>
                <w:rFonts w:eastAsia="Calibri"/>
                <w:sz w:val="20"/>
                <w:szCs w:val="20"/>
              </w:rPr>
            </w:pPr>
            <w:r w:rsidRPr="009C5733">
              <w:rPr>
                <w:rFonts w:eastAsia="Calibri"/>
                <w:sz w:val="20"/>
                <w:szCs w:val="20"/>
              </w:rPr>
              <w:t>Xylenes (total)</w:t>
            </w:r>
            <w:r w:rsidRPr="009C5733">
              <w:rPr>
                <w:rFonts w:eastAsia="Calibri"/>
                <w:sz w:val="20"/>
                <w:szCs w:val="20"/>
                <w:vertAlign w:val="superscript"/>
              </w:rPr>
              <w:t>e</w:t>
            </w:r>
          </w:p>
        </w:tc>
        <w:tc>
          <w:tcPr>
            <w:tcW w:w="1303"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140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E8339F">
            <w:pPr>
              <w:spacing w:beforeAutospacing="1" w:afterAutospacing="1"/>
              <w:ind w:left="-99" w:right="-90"/>
              <w:contextualSpacing/>
              <w:jc w:val="center"/>
              <w:rPr>
                <w:rFonts w:eastAsia="Calibri"/>
                <w:sz w:val="20"/>
                <w:szCs w:val="20"/>
              </w:rPr>
            </w:pPr>
            <w:proofErr w:type="spellStart"/>
            <w:r w:rsidRPr="009C5733">
              <w:rPr>
                <w:rFonts w:eastAsia="Calibri"/>
                <w:sz w:val="20"/>
                <w:szCs w:val="20"/>
              </w:rPr>
              <w:t>840</w:t>
            </w:r>
            <w:r w:rsidRPr="009C5733">
              <w:rPr>
                <w:rFonts w:eastAsia="Calibri"/>
                <w:sz w:val="20"/>
                <w:szCs w:val="20"/>
                <w:vertAlign w:val="superscript"/>
              </w:rPr>
              <w:t>b</w:t>
            </w:r>
            <w:proofErr w:type="spellEnd"/>
          </w:p>
        </w:tc>
        <w:tc>
          <w:tcPr>
            <w:tcW w:w="1300"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30</w:t>
            </w:r>
            <w:r w:rsidRPr="009C5733">
              <w:rPr>
                <w:rFonts w:eastAsia="Calibri"/>
                <w:sz w:val="20"/>
                <w:szCs w:val="20"/>
                <w:vertAlign w:val="superscript"/>
              </w:rPr>
              <w:t>b</w:t>
            </w:r>
            <w:proofErr w:type="spellEnd"/>
          </w:p>
        </w:tc>
        <w:tc>
          <w:tcPr>
            <w:tcW w:w="1302" w:type="dxa"/>
            <w:tcBorders>
              <w:top w:val="nil"/>
              <w:left w:val="nil"/>
              <w:bottom w:val="single" w:sz="4" w:space="0" w:color="auto"/>
              <w:right w:val="single" w:sz="4" w:space="0" w:color="auto"/>
            </w:tcBorders>
            <w:shd w:val="clear" w:color="auto" w:fill="auto"/>
            <w:noWrap/>
            <w:vAlign w:val="center"/>
          </w:tcPr>
          <w:p w:rsidR="004B23DE" w:rsidRPr="009C5733" w:rsidRDefault="004B23DE" w:rsidP="00FE087A">
            <w:pPr>
              <w:spacing w:beforeAutospacing="1" w:afterAutospacing="1"/>
              <w:contextualSpacing/>
              <w:jc w:val="center"/>
              <w:rPr>
                <w:rFonts w:eastAsia="Calibri"/>
                <w:sz w:val="20"/>
                <w:szCs w:val="20"/>
              </w:rPr>
            </w:pPr>
            <w:proofErr w:type="spellStart"/>
            <w:r w:rsidRPr="009C5733">
              <w:rPr>
                <w:rFonts w:eastAsia="Calibri"/>
                <w:sz w:val="20"/>
                <w:szCs w:val="20"/>
              </w:rPr>
              <w:t>93</w:t>
            </w:r>
            <w:r w:rsidRPr="009C5733">
              <w:rPr>
                <w:rFonts w:eastAsia="Calibri"/>
                <w:sz w:val="20"/>
                <w:szCs w:val="20"/>
                <w:vertAlign w:val="superscript"/>
              </w:rPr>
              <w:t>b</w:t>
            </w:r>
            <w:proofErr w:type="spellEnd"/>
          </w:p>
        </w:tc>
      </w:tr>
    </w:tbl>
    <w:p w:rsidR="004B23DE" w:rsidRPr="009C5733" w:rsidRDefault="004B23DE" w:rsidP="00977D8E">
      <w:pPr>
        <w:rPr>
          <w:rFonts w:eastAsia="Calibri"/>
        </w:rPr>
      </w:pPr>
    </w:p>
    <w:p w:rsidR="004B23DE" w:rsidRPr="009C5733" w:rsidRDefault="004B23DE" w:rsidP="00977D8E">
      <w:pPr>
        <w:rPr>
          <w:rFonts w:eastAsia="Calibri"/>
        </w:rPr>
      </w:pPr>
      <w:r w:rsidRPr="009C5733">
        <w:rPr>
          <w:rFonts w:eastAsia="Calibri"/>
        </w:rPr>
        <w:t>Chemical Name and Remediation Objective Notations</w:t>
      </w:r>
    </w:p>
    <w:p w:rsidR="00444A5D" w:rsidRPr="009C5733" w:rsidRDefault="00444A5D" w:rsidP="00977D8E">
      <w:pPr>
        <w:rPr>
          <w:rFonts w:eastAsia="Calibri"/>
        </w:rPr>
      </w:pPr>
    </w:p>
    <w:p w:rsidR="004B23DE" w:rsidRPr="009C5733" w:rsidRDefault="004B23DE" w:rsidP="00F177A4">
      <w:pPr>
        <w:ind w:left="360" w:hanging="360"/>
        <w:rPr>
          <w:rFonts w:eastAsia="Calibri"/>
        </w:rPr>
      </w:pPr>
      <w:proofErr w:type="gramStart"/>
      <w:r w:rsidRPr="009C5733">
        <w:rPr>
          <w:rFonts w:eastAsia="Calibri"/>
          <w:vertAlign w:val="superscript"/>
        </w:rPr>
        <w:t>a</w:t>
      </w:r>
      <w:proofErr w:type="gramEnd"/>
      <w:r w:rsidRPr="009C5733">
        <w:rPr>
          <w:rFonts w:eastAsia="Calibri"/>
        </w:rPr>
        <w:tab/>
        <w:t xml:space="preserve">Compliance is determined by meeting either the soil gas remediation objectives or the groundwater remediation objectives. See Sections 742.505 and 742.515. </w:t>
      </w:r>
    </w:p>
    <w:p w:rsidR="00444A5D" w:rsidRPr="009C5733" w:rsidRDefault="00444A5D" w:rsidP="00F177A4">
      <w:pPr>
        <w:ind w:left="360" w:hanging="360"/>
        <w:rPr>
          <w:rFonts w:eastAsia="Calibri"/>
        </w:rPr>
      </w:pPr>
    </w:p>
    <w:p w:rsidR="004B23DE" w:rsidRPr="009C5733" w:rsidRDefault="004B23DE" w:rsidP="00F177A4">
      <w:pPr>
        <w:spacing w:before="100" w:beforeAutospacing="1" w:after="100" w:afterAutospacing="1"/>
        <w:ind w:left="360" w:hanging="360"/>
        <w:contextualSpacing/>
        <w:rPr>
          <w:rFonts w:eastAsia="Calibri"/>
        </w:rPr>
      </w:pPr>
      <w:proofErr w:type="gramStart"/>
      <w:r w:rsidRPr="009C5733">
        <w:rPr>
          <w:rFonts w:eastAsia="Calibri"/>
          <w:vertAlign w:val="superscript"/>
        </w:rPr>
        <w:t>b</w:t>
      </w:r>
      <w:proofErr w:type="gramEnd"/>
      <w:r w:rsidRPr="009C5733">
        <w:rPr>
          <w:rFonts w:eastAsia="Calibri"/>
          <w:vertAlign w:val="superscript"/>
        </w:rPr>
        <w:tab/>
      </w:r>
      <w:r w:rsidRPr="009C5733">
        <w:rPr>
          <w:rFonts w:eastAsia="Calibri"/>
        </w:rPr>
        <w:t>Calculated values correspond to a target hazard quotient of 1.</w:t>
      </w:r>
    </w:p>
    <w:p w:rsidR="00444A5D" w:rsidRPr="009C5733" w:rsidRDefault="00444A5D" w:rsidP="00F177A4">
      <w:pPr>
        <w:spacing w:before="100" w:beforeAutospacing="1" w:after="100" w:afterAutospacing="1"/>
        <w:ind w:left="360" w:hanging="360"/>
        <w:contextualSpacing/>
        <w:rPr>
          <w:rFonts w:eastAsia="Calibri"/>
        </w:rPr>
      </w:pPr>
    </w:p>
    <w:p w:rsidR="004B23DE" w:rsidRPr="009C5733" w:rsidRDefault="004B23DE" w:rsidP="00F177A4">
      <w:pPr>
        <w:spacing w:before="100" w:beforeAutospacing="1" w:after="100" w:afterAutospacing="1"/>
        <w:ind w:left="360" w:hanging="360"/>
        <w:contextualSpacing/>
        <w:rPr>
          <w:rFonts w:eastAsia="Calibri"/>
        </w:rPr>
      </w:pPr>
      <w:proofErr w:type="gramStart"/>
      <w:r w:rsidRPr="009C5733">
        <w:rPr>
          <w:rFonts w:eastAsia="Calibri"/>
          <w:vertAlign w:val="superscript"/>
        </w:rPr>
        <w:t>c</w:t>
      </w:r>
      <w:proofErr w:type="gramEnd"/>
      <w:r w:rsidRPr="009C5733">
        <w:rPr>
          <w:rFonts w:eastAsia="Calibri"/>
          <w:vertAlign w:val="superscript"/>
        </w:rPr>
        <w:tab/>
      </w:r>
      <w:r w:rsidRPr="009C5733">
        <w:rPr>
          <w:rFonts w:eastAsia="Calibri"/>
        </w:rPr>
        <w:t>Calculated values correspond to a cancer risk level of 1 in 1,000,000.</w:t>
      </w:r>
    </w:p>
    <w:p w:rsidR="00444A5D" w:rsidRPr="009C5733" w:rsidRDefault="00444A5D" w:rsidP="00F177A4">
      <w:pPr>
        <w:spacing w:before="100" w:beforeAutospacing="1" w:after="100" w:afterAutospacing="1"/>
        <w:ind w:left="360" w:hanging="360"/>
        <w:contextualSpacing/>
        <w:rPr>
          <w:rFonts w:eastAsia="Calibri"/>
        </w:rPr>
      </w:pPr>
    </w:p>
    <w:p w:rsidR="004B23DE" w:rsidRPr="009C5733" w:rsidRDefault="004B23DE" w:rsidP="00F177A4">
      <w:pPr>
        <w:ind w:left="360" w:hanging="360"/>
        <w:rPr>
          <w:rFonts w:eastAsia="Calibri"/>
        </w:rPr>
      </w:pPr>
      <w:proofErr w:type="gramStart"/>
      <w:r w:rsidRPr="009C5733">
        <w:rPr>
          <w:rFonts w:eastAsia="Calibri"/>
          <w:vertAlign w:val="superscript"/>
        </w:rPr>
        <w:t>d</w:t>
      </w:r>
      <w:proofErr w:type="gramEnd"/>
      <w:r w:rsidRPr="009C5733">
        <w:rPr>
          <w:rFonts w:eastAsia="Calibri"/>
        </w:rPr>
        <w:tab/>
        <w:t xml:space="preserve">PCBs are a mixture of different congeners.  The appropriate values to use for the physical/chemical and toxicity parameters depend on the congeners present at the site.  </w:t>
      </w:r>
      <w:r w:rsidRPr="009C5733">
        <w:rPr>
          <w:rFonts w:eastAsia="Calibri"/>
        </w:rPr>
        <w:lastRenderedPageBreak/>
        <w:t xml:space="preserve">Persons remediating sites should consult with </w:t>
      </w:r>
      <w:proofErr w:type="spellStart"/>
      <w:r w:rsidRPr="009C5733">
        <w:rPr>
          <w:rFonts w:eastAsia="Calibri"/>
        </w:rPr>
        <w:t>BOL</w:t>
      </w:r>
      <w:proofErr w:type="spellEnd"/>
      <w:r w:rsidRPr="009C5733">
        <w:rPr>
          <w:rFonts w:eastAsia="Calibri"/>
        </w:rPr>
        <w:t xml:space="preserve"> if calculation of Tier 2 or </w:t>
      </w:r>
      <w:proofErr w:type="gramStart"/>
      <w:r w:rsidRPr="009C5733">
        <w:rPr>
          <w:rFonts w:eastAsia="Calibri"/>
        </w:rPr>
        <w:t>3</w:t>
      </w:r>
      <w:proofErr w:type="gramEnd"/>
      <w:r w:rsidRPr="009C5733">
        <w:rPr>
          <w:rFonts w:eastAsia="Calibri"/>
        </w:rPr>
        <w:t xml:space="preserve"> remediation objectives is desired.</w:t>
      </w:r>
    </w:p>
    <w:p w:rsidR="00444A5D" w:rsidRPr="009C5733" w:rsidRDefault="00444A5D" w:rsidP="00F177A4">
      <w:pPr>
        <w:ind w:left="360" w:hanging="360"/>
        <w:rPr>
          <w:rFonts w:eastAsia="Calibri"/>
        </w:rPr>
      </w:pPr>
    </w:p>
    <w:p w:rsidR="004B23DE" w:rsidRPr="009C5733" w:rsidRDefault="003D7D0D" w:rsidP="00F177A4">
      <w:pPr>
        <w:ind w:left="360" w:hanging="360"/>
        <w:rPr>
          <w:rFonts w:eastAsia="Calibri"/>
        </w:rPr>
      </w:pPr>
      <w:r w:rsidRPr="009C5733">
        <w:rPr>
          <w:rFonts w:eastAsia="Calibri"/>
          <w:noProof/>
          <w:vertAlign w:val="superscript"/>
        </w:rPr>
        <mc:AlternateContent>
          <mc:Choice Requires="wps">
            <w:drawing>
              <wp:anchor distT="0" distB="0" distL="114300" distR="114300" simplePos="0" relativeHeight="251657728" behindDoc="0" locked="0" layoutInCell="1" allowOverlap="1" wp14:anchorId="083BFDD8" wp14:editId="00860F8E">
                <wp:simplePos x="0" y="0"/>
                <wp:positionH relativeFrom="column">
                  <wp:posOffset>7404735</wp:posOffset>
                </wp:positionH>
                <wp:positionV relativeFrom="paragraph">
                  <wp:posOffset>-901065</wp:posOffset>
                </wp:positionV>
                <wp:extent cx="1890395" cy="7589520"/>
                <wp:effectExtent l="3810" t="381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758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3DE" w:rsidRDefault="004B23DE" w:rsidP="004B23DE">
                            <w:pPr>
                              <w:pStyle w:val="Header"/>
                              <w:pBdr>
                                <w:bottom w:val="single" w:sz="4" w:space="0" w:color="auto"/>
                              </w:pBdr>
                              <w:ind w:left="1440" w:right="1457"/>
                              <w:jc w:val="center"/>
                            </w:pPr>
                          </w:p>
                          <w:p w:rsidR="004B23DE" w:rsidRDefault="004B23DE" w:rsidP="004B23DE">
                            <w:pPr>
                              <w:pStyle w:val="Header"/>
                              <w:pBdr>
                                <w:bottom w:val="single" w:sz="4" w:space="0" w:color="auto"/>
                              </w:pBdr>
                              <w:ind w:left="1440" w:right="1457"/>
                              <w:jc w:val="center"/>
                            </w:pPr>
                          </w:p>
                          <w:p w:rsidR="004B23DE" w:rsidRDefault="004B23DE" w:rsidP="004B23DE">
                            <w:pPr>
                              <w:pStyle w:val="Header"/>
                              <w:pBdr>
                                <w:bottom w:val="single" w:sz="4" w:space="0" w:color="auto"/>
                              </w:pBdr>
                              <w:ind w:left="1440" w:right="1457"/>
                              <w:jc w:val="center"/>
                            </w:pPr>
                          </w:p>
                          <w:p w:rsidR="004B23DE" w:rsidRPr="000E6DBB" w:rsidRDefault="004B23DE" w:rsidP="004B23DE">
                            <w:pPr>
                              <w:pStyle w:val="Header"/>
                              <w:pBdr>
                                <w:bottom w:val="single" w:sz="4" w:space="0" w:color="auto"/>
                              </w:pBdr>
                              <w:ind w:left="1440" w:right="1457"/>
                              <w:jc w:val="center"/>
                            </w:pPr>
                          </w:p>
                          <w:p w:rsidR="004B23DE" w:rsidRDefault="004B23DE" w:rsidP="004B23DE">
                            <w:pPr>
                              <w:pStyle w:val="Header"/>
                              <w:pBdr>
                                <w:bottom w:val="single" w:sz="4" w:space="0" w:color="auto"/>
                              </w:pBdr>
                              <w:ind w:left="1440" w:right="1457"/>
                              <w:jc w:val="center"/>
                            </w:pPr>
                            <w:smartTag w:uri="urn:schemas-microsoft-com:office:smarttags" w:element="place">
                              <w:smartTag w:uri="urn:schemas-microsoft-com:office:smarttags" w:element="State">
                                <w:r>
                                  <w:t>ILLINOIS</w:t>
                                </w:r>
                              </w:smartTag>
                            </w:smartTag>
                            <w:r>
                              <w:t xml:space="preserve"> REGISTER</w:t>
                            </w:r>
                          </w:p>
                          <w:p w:rsidR="004B23DE" w:rsidRDefault="004B23DE" w:rsidP="004B23DE">
                            <w:pPr>
                              <w:pStyle w:val="Header"/>
                              <w:ind w:left="1440" w:right="1457"/>
                              <w:jc w:val="center"/>
                            </w:pPr>
                          </w:p>
                          <w:p w:rsidR="004B23DE" w:rsidRDefault="004B23DE" w:rsidP="004B23DE">
                            <w:pPr>
                              <w:pStyle w:val="Header"/>
                              <w:ind w:left="1440" w:right="1457"/>
                              <w:jc w:val="center"/>
                            </w:pPr>
                            <w:r>
                              <w:t>POLLUTION CONTROL BOARD</w:t>
                            </w:r>
                          </w:p>
                          <w:p w:rsidR="004B23DE" w:rsidRDefault="004B23DE" w:rsidP="004B23DE">
                            <w:pPr>
                              <w:pStyle w:val="Header"/>
                              <w:ind w:left="1440" w:right="1457"/>
                              <w:jc w:val="center"/>
                            </w:pPr>
                          </w:p>
                          <w:p w:rsidR="004B23DE" w:rsidRPr="00092134" w:rsidRDefault="004B23DE" w:rsidP="004B23DE">
                            <w:pPr>
                              <w:ind w:left="1440" w:right="1457"/>
                              <w:jc w:val="center"/>
                            </w:pPr>
                            <w:r>
                              <w:t>NOTICE OF PROPOSED AMENDMENTS</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3.05pt;margin-top:-70.95pt;width:148.85pt;height:59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" filled="f" stroked="f">
                <v:textbox style="layout-flow:vertical">
                  <w:txbxContent>
                    <w:p w:rsidR="004B23DE" w:rsidRDefault="004B23DE" w:rsidP="004B23DE">
                      <w:pPr>
                        <w:pStyle w:val="Header"/>
                        <w:pBdr>
                          <w:bottom w:val="single" w:sz="4" w:space="0" w:color="auto"/>
                        </w:pBdr>
                        <w:ind w:left="1440" w:right="1457"/>
                        <w:jc w:val="center"/>
                      </w:pPr>
                    </w:p>
                    <w:p w:rsidR="004B23DE" w:rsidRDefault="004B23DE" w:rsidP="004B23DE">
                      <w:pPr>
                        <w:pStyle w:val="Header"/>
                        <w:pBdr>
                          <w:bottom w:val="single" w:sz="4" w:space="0" w:color="auto"/>
                        </w:pBdr>
                        <w:ind w:left="1440" w:right="1457"/>
                        <w:jc w:val="center"/>
                      </w:pPr>
                    </w:p>
                    <w:p w:rsidR="004B23DE" w:rsidRDefault="004B23DE" w:rsidP="004B23DE">
                      <w:pPr>
                        <w:pStyle w:val="Header"/>
                        <w:pBdr>
                          <w:bottom w:val="single" w:sz="4" w:space="0" w:color="auto"/>
                        </w:pBdr>
                        <w:ind w:left="1440" w:right="1457"/>
                        <w:jc w:val="center"/>
                      </w:pPr>
                    </w:p>
                    <w:p w:rsidR="004B23DE" w:rsidRPr="000E6DBB" w:rsidRDefault="004B23DE" w:rsidP="004B23DE">
                      <w:pPr>
                        <w:pStyle w:val="Header"/>
                        <w:pBdr>
                          <w:bottom w:val="single" w:sz="4" w:space="0" w:color="auto"/>
                        </w:pBdr>
                        <w:ind w:left="1440" w:right="1457"/>
                        <w:jc w:val="center"/>
                      </w:pPr>
                    </w:p>
                    <w:p w:rsidR="004B23DE" w:rsidRDefault="004B23DE" w:rsidP="004B23DE">
                      <w:pPr>
                        <w:pStyle w:val="Header"/>
                        <w:pBdr>
                          <w:bottom w:val="single" w:sz="4" w:space="0" w:color="auto"/>
                        </w:pBdr>
                        <w:ind w:left="1440" w:right="1457"/>
                        <w:jc w:val="center"/>
                      </w:pPr>
                      <w:smartTag w:uri="urn:schemas-microsoft-com:office:smarttags" w:element="place">
                        <w:smartTag w:uri="urn:schemas-microsoft-com:office:smarttags" w:element="State">
                          <w:r>
                            <w:t>ILLINOIS</w:t>
                          </w:r>
                        </w:smartTag>
                      </w:smartTag>
                      <w:r>
                        <w:t xml:space="preserve"> REGISTER</w:t>
                      </w:r>
                    </w:p>
                    <w:p w:rsidR="004B23DE" w:rsidRDefault="004B23DE" w:rsidP="004B23DE">
                      <w:pPr>
                        <w:pStyle w:val="Header"/>
                        <w:ind w:left="1440" w:right="1457"/>
                        <w:jc w:val="center"/>
                      </w:pPr>
                    </w:p>
                    <w:p w:rsidR="004B23DE" w:rsidRDefault="004B23DE" w:rsidP="004B23DE">
                      <w:pPr>
                        <w:pStyle w:val="Header"/>
                        <w:ind w:left="1440" w:right="1457"/>
                        <w:jc w:val="center"/>
                      </w:pPr>
                      <w:r>
                        <w:t>POLLUTION CONTROL BOARD</w:t>
                      </w:r>
                    </w:p>
                    <w:p w:rsidR="004B23DE" w:rsidRDefault="004B23DE" w:rsidP="004B23DE">
                      <w:pPr>
                        <w:pStyle w:val="Header"/>
                        <w:ind w:left="1440" w:right="1457"/>
                        <w:jc w:val="center"/>
                      </w:pPr>
                    </w:p>
                    <w:p w:rsidR="004B23DE" w:rsidRPr="00092134" w:rsidRDefault="004B23DE" w:rsidP="004B23DE">
                      <w:pPr>
                        <w:ind w:left="1440" w:right="1457"/>
                        <w:jc w:val="center"/>
                      </w:pPr>
                      <w:r>
                        <w:t>NOTICE OF PROPOSED AMENDMENTS</w:t>
                      </w:r>
                    </w:p>
                  </w:txbxContent>
                </v:textbox>
              </v:shape>
            </w:pict>
          </mc:Fallback>
        </mc:AlternateContent>
      </w:r>
      <w:proofErr w:type="gramStart"/>
      <w:r w:rsidR="004B23DE" w:rsidRPr="009C5733">
        <w:rPr>
          <w:rFonts w:eastAsia="Calibri"/>
          <w:vertAlign w:val="superscript"/>
        </w:rPr>
        <w:t>e</w:t>
      </w:r>
      <w:proofErr w:type="gramEnd"/>
      <w:r w:rsidR="004B23DE" w:rsidRPr="009C5733">
        <w:rPr>
          <w:rFonts w:eastAsia="Calibri"/>
        </w:rPr>
        <w:tab/>
        <w:t xml:space="preserve">Groundwater remediation objective calculated at </w:t>
      </w:r>
      <w:proofErr w:type="spellStart"/>
      <w:r w:rsidR="004B23DE" w:rsidRPr="009C5733">
        <w:rPr>
          <w:rFonts w:eastAsia="Calibri"/>
        </w:rPr>
        <w:t>25°C</w:t>
      </w:r>
      <w:proofErr w:type="spellEnd"/>
      <w:r w:rsidR="004B23DE" w:rsidRPr="009C5733">
        <w:rPr>
          <w:rFonts w:eastAsia="Calibri"/>
        </w:rPr>
        <w:t xml:space="preserve">. For </w:t>
      </w:r>
      <w:proofErr w:type="spellStart"/>
      <w:r w:rsidR="004B23DE" w:rsidRPr="009C5733">
        <w:rPr>
          <w:rFonts w:eastAsia="Calibri"/>
        </w:rPr>
        <w:t>Dalapon</w:t>
      </w:r>
      <w:proofErr w:type="spellEnd"/>
      <w:r w:rsidR="004B23DE" w:rsidRPr="009C5733">
        <w:rPr>
          <w:rFonts w:eastAsia="Calibri"/>
        </w:rPr>
        <w:t xml:space="preserve"> and 1</w:t>
      </w:r>
      <w:proofErr w:type="gramStart"/>
      <w:r w:rsidR="004B23DE" w:rsidRPr="009C5733">
        <w:rPr>
          <w:rFonts w:eastAsia="Calibri"/>
        </w:rPr>
        <w:t>,2</w:t>
      </w:r>
      <w:proofErr w:type="gramEnd"/>
      <w:r w:rsidR="004B23DE" w:rsidRPr="009C5733">
        <w:rPr>
          <w:rFonts w:eastAsia="Calibri"/>
        </w:rPr>
        <w:t>-</w:t>
      </w:r>
      <w:proofErr w:type="spellStart"/>
      <w:r w:rsidR="004B23DE" w:rsidRPr="009C5733">
        <w:rPr>
          <w:rFonts w:eastAsia="Calibri"/>
        </w:rPr>
        <w:t>Dibromo</w:t>
      </w:r>
      <w:proofErr w:type="spellEnd"/>
      <w:r w:rsidR="004B23DE" w:rsidRPr="009C5733">
        <w:rPr>
          <w:rFonts w:eastAsia="Calibri"/>
        </w:rPr>
        <w:t>-3-</w:t>
      </w:r>
      <w:proofErr w:type="spellStart"/>
      <w:r w:rsidR="004B23DE" w:rsidRPr="009C5733">
        <w:rPr>
          <w:rFonts w:eastAsia="Calibri"/>
        </w:rPr>
        <w:t>chloropropane</w:t>
      </w:r>
      <w:proofErr w:type="spellEnd"/>
      <w:r w:rsidR="004B23DE" w:rsidRPr="009C5733">
        <w:rPr>
          <w:rFonts w:eastAsia="Calibri"/>
        </w:rPr>
        <w:t>, the critical temperature (</w:t>
      </w:r>
      <w:proofErr w:type="spellStart"/>
      <w:r w:rsidR="004B23DE" w:rsidRPr="009C5733">
        <w:rPr>
          <w:rFonts w:eastAsia="Calibri"/>
        </w:rPr>
        <w:t>T</w:t>
      </w:r>
      <w:r w:rsidR="004B23DE" w:rsidRPr="009C5733">
        <w:rPr>
          <w:rFonts w:eastAsia="Calibri"/>
          <w:vertAlign w:val="subscript"/>
        </w:rPr>
        <w:t>c</w:t>
      </w:r>
      <w:proofErr w:type="spellEnd"/>
      <w:r w:rsidR="004B23DE" w:rsidRPr="009C5733">
        <w:rPr>
          <w:rFonts w:eastAsia="Calibri"/>
        </w:rPr>
        <w:t>) and enthalpy of vaporization at the normal boiling point (</w:t>
      </w:r>
      <w:proofErr w:type="spellStart"/>
      <w:r w:rsidR="004B23DE" w:rsidRPr="009C5733">
        <w:rPr>
          <w:rFonts w:eastAsia="Calibri"/>
        </w:rPr>
        <w:t>H</w:t>
      </w:r>
      <w:r w:rsidR="004B23DE" w:rsidRPr="009C5733">
        <w:rPr>
          <w:rFonts w:eastAsia="Calibri"/>
          <w:vertAlign w:val="subscript"/>
        </w:rPr>
        <w:t>v,b</w:t>
      </w:r>
      <w:proofErr w:type="spellEnd"/>
      <w:r w:rsidR="004B23DE" w:rsidRPr="009C5733">
        <w:rPr>
          <w:rFonts w:eastAsia="Calibri"/>
        </w:rPr>
        <w:t>) are not available.  For Xylenes (total), the enthalpy of vaporization at the normal boiling point (</w:t>
      </w:r>
      <w:proofErr w:type="spellStart"/>
      <w:r w:rsidR="004B23DE" w:rsidRPr="009C5733">
        <w:rPr>
          <w:rFonts w:eastAsia="Calibri"/>
        </w:rPr>
        <w:t>H</w:t>
      </w:r>
      <w:r w:rsidR="004B23DE" w:rsidRPr="009C5733">
        <w:rPr>
          <w:rFonts w:eastAsia="Calibri"/>
          <w:vertAlign w:val="subscript"/>
        </w:rPr>
        <w:t>v</w:t>
      </w:r>
      <w:proofErr w:type="gramStart"/>
      <w:r w:rsidR="004B23DE" w:rsidRPr="009C5733">
        <w:rPr>
          <w:rFonts w:eastAsia="Calibri"/>
          <w:vertAlign w:val="subscript"/>
        </w:rPr>
        <w:t>,b</w:t>
      </w:r>
      <w:proofErr w:type="spellEnd"/>
      <w:proofErr w:type="gramEnd"/>
      <w:r w:rsidR="004B23DE" w:rsidRPr="009C5733">
        <w:rPr>
          <w:rFonts w:eastAsia="Calibri"/>
        </w:rPr>
        <w:t>) is not available.</w:t>
      </w:r>
    </w:p>
    <w:p w:rsidR="00444A5D" w:rsidRPr="009C5733" w:rsidRDefault="00444A5D" w:rsidP="00F177A4">
      <w:pPr>
        <w:ind w:left="360" w:hanging="360"/>
        <w:rPr>
          <w:rFonts w:eastAsia="Calibri"/>
        </w:rPr>
      </w:pPr>
    </w:p>
    <w:p w:rsidR="004B23DE" w:rsidRPr="009C5733" w:rsidRDefault="004B23DE" w:rsidP="00F177A4">
      <w:pPr>
        <w:ind w:left="360" w:hanging="360"/>
        <w:rPr>
          <w:rFonts w:eastAsia="Calibri"/>
        </w:rPr>
      </w:pPr>
      <w:proofErr w:type="spellStart"/>
      <w:proofErr w:type="gramStart"/>
      <w:r w:rsidRPr="009C5733">
        <w:rPr>
          <w:rFonts w:eastAsia="Calibri"/>
          <w:vertAlign w:val="superscript"/>
        </w:rPr>
        <w:t>f</w:t>
      </w:r>
      <w:proofErr w:type="spellEnd"/>
      <w:proofErr w:type="gramEnd"/>
      <w:r w:rsidRPr="009C5733">
        <w:rPr>
          <w:rFonts w:eastAsia="Calibri"/>
        </w:rPr>
        <w:tab/>
        <w:t xml:space="preserve">The value shown is the </w:t>
      </w:r>
      <w:proofErr w:type="spellStart"/>
      <w:r w:rsidRPr="009C5733">
        <w:rPr>
          <w:rFonts w:eastAsia="Calibri"/>
        </w:rPr>
        <w:t>C</w:t>
      </w:r>
      <w:r w:rsidRPr="009C5733">
        <w:rPr>
          <w:rFonts w:eastAsia="Calibri"/>
          <w:vertAlign w:val="subscript"/>
        </w:rPr>
        <w:t>v</w:t>
      </w:r>
      <w:r w:rsidRPr="009C5733">
        <w:rPr>
          <w:rFonts w:eastAsia="Calibri"/>
          <w:vertAlign w:val="superscript"/>
        </w:rPr>
        <w:t>sat</w:t>
      </w:r>
      <w:proofErr w:type="spellEnd"/>
      <w:r w:rsidRPr="009C5733">
        <w:rPr>
          <w:rFonts w:eastAsia="Calibri"/>
        </w:rPr>
        <w:t xml:space="preserve"> value of the chemical in soil gas. The </w:t>
      </w:r>
      <w:proofErr w:type="spellStart"/>
      <w:r w:rsidRPr="009C5733">
        <w:rPr>
          <w:rFonts w:eastAsia="Calibri"/>
        </w:rPr>
        <w:t>C</w:t>
      </w:r>
      <w:r w:rsidRPr="009C5733">
        <w:rPr>
          <w:rFonts w:eastAsia="Calibri"/>
          <w:vertAlign w:val="subscript"/>
        </w:rPr>
        <w:t>v</w:t>
      </w:r>
      <w:r w:rsidRPr="009C5733">
        <w:rPr>
          <w:rFonts w:eastAsia="Calibri"/>
          <w:vertAlign w:val="superscript"/>
        </w:rPr>
        <w:t>sat</w:t>
      </w:r>
      <w:proofErr w:type="spellEnd"/>
      <w:r w:rsidRPr="009C5733">
        <w:rPr>
          <w:rFonts w:eastAsia="Calibri"/>
        </w:rPr>
        <w:t xml:space="preserve"> of the chemical becomes the remediation objective if the calculated value exceeds the </w:t>
      </w:r>
      <w:proofErr w:type="spellStart"/>
      <w:r w:rsidRPr="009C5733">
        <w:rPr>
          <w:rFonts w:eastAsia="Calibri"/>
        </w:rPr>
        <w:t>C</w:t>
      </w:r>
      <w:r w:rsidRPr="009C5733">
        <w:rPr>
          <w:rFonts w:eastAsia="Calibri"/>
          <w:vertAlign w:val="subscript"/>
        </w:rPr>
        <w:t>v</w:t>
      </w:r>
      <w:r w:rsidRPr="009C5733">
        <w:rPr>
          <w:rFonts w:eastAsia="Calibri"/>
          <w:vertAlign w:val="superscript"/>
        </w:rPr>
        <w:t>sat</w:t>
      </w:r>
      <w:proofErr w:type="spellEnd"/>
      <w:r w:rsidRPr="009C5733">
        <w:rPr>
          <w:rFonts w:eastAsia="Calibri"/>
        </w:rPr>
        <w:t xml:space="preserve"> value or if there are no toxicity criteria available for the inhalation route of exposure.</w:t>
      </w:r>
    </w:p>
    <w:p w:rsidR="00444A5D" w:rsidRPr="009C5733" w:rsidRDefault="00444A5D" w:rsidP="00F177A4">
      <w:pPr>
        <w:ind w:left="360" w:hanging="360"/>
        <w:rPr>
          <w:rFonts w:eastAsia="Calibri"/>
        </w:rPr>
      </w:pPr>
    </w:p>
    <w:p w:rsidR="004B23DE" w:rsidRPr="009C5733" w:rsidRDefault="004B23DE" w:rsidP="00F177A4">
      <w:pPr>
        <w:spacing w:before="100" w:beforeAutospacing="1" w:after="100" w:afterAutospacing="1"/>
        <w:ind w:left="360" w:hanging="360"/>
        <w:contextualSpacing/>
        <w:rPr>
          <w:rFonts w:eastAsia="Calibri"/>
        </w:rPr>
      </w:pPr>
      <w:proofErr w:type="gramStart"/>
      <w:r w:rsidRPr="009C5733">
        <w:rPr>
          <w:rFonts w:eastAsia="Calibri"/>
          <w:vertAlign w:val="superscript"/>
        </w:rPr>
        <w:t>g</w:t>
      </w:r>
      <w:proofErr w:type="gramEnd"/>
      <w:r w:rsidRPr="009C5733">
        <w:rPr>
          <w:rFonts w:eastAsia="Calibri"/>
          <w:vertAlign w:val="superscript"/>
        </w:rPr>
        <w:tab/>
      </w:r>
      <w:r w:rsidRPr="009C5733">
        <w:rPr>
          <w:rFonts w:eastAsia="Calibri"/>
        </w:rPr>
        <w:t>The value shown is the solubility of the chemical in water. The solubility of the chemical becomes the remediation objective if the calculated value exceeds the solubility or if there are no toxicity criteria available for the ingestion route of exposure.</w:t>
      </w:r>
    </w:p>
    <w:p w:rsidR="00444A5D" w:rsidRPr="009C5733" w:rsidRDefault="00444A5D" w:rsidP="00F177A4">
      <w:pPr>
        <w:ind w:left="360" w:hanging="360"/>
        <w:rPr>
          <w:rFonts w:eastAsia="Calibri"/>
        </w:rPr>
      </w:pPr>
    </w:p>
    <w:p w:rsidR="004B23DE" w:rsidRPr="009C5733" w:rsidRDefault="004B23DE" w:rsidP="00F177A4">
      <w:pPr>
        <w:ind w:left="360" w:hanging="360"/>
        <w:rPr>
          <w:rFonts w:eastAsia="Calibri"/>
        </w:rPr>
      </w:pPr>
      <w:proofErr w:type="gramStart"/>
      <w:r w:rsidRPr="009C5733">
        <w:rPr>
          <w:rFonts w:eastAsia="Calibri"/>
          <w:vertAlign w:val="superscript"/>
        </w:rPr>
        <w:t>h</w:t>
      </w:r>
      <w:proofErr w:type="gramEnd"/>
      <w:r w:rsidRPr="009C5733">
        <w:rPr>
          <w:rFonts w:eastAsia="Calibri"/>
        </w:rPr>
        <w:tab/>
        <w:t>Value for the inhalation exposure route is based on Reference Concentration for elemental Mercury (</w:t>
      </w:r>
      <w:proofErr w:type="spellStart"/>
      <w:r w:rsidRPr="009C5733">
        <w:rPr>
          <w:rFonts w:eastAsia="Calibri"/>
        </w:rPr>
        <w:t>CAS</w:t>
      </w:r>
      <w:proofErr w:type="spellEnd"/>
      <w:r w:rsidRPr="009C5733">
        <w:rPr>
          <w:rFonts w:eastAsia="Calibri"/>
        </w:rPr>
        <w:t xml:space="preserve"> No. 7439-97-6). Inhalation remediation objectives only apply at sites where elemental Mercury is a contaminant of concern.</w:t>
      </w:r>
    </w:p>
    <w:p w:rsidR="00444A5D" w:rsidRPr="009C5733" w:rsidRDefault="00444A5D" w:rsidP="00F177A4">
      <w:pPr>
        <w:ind w:left="360" w:hanging="360"/>
        <w:rPr>
          <w:rFonts w:eastAsia="Calibri"/>
        </w:rPr>
      </w:pPr>
    </w:p>
    <w:p w:rsidR="004B23DE" w:rsidRPr="009C5733" w:rsidRDefault="00D53941" w:rsidP="00F177A4">
      <w:pPr>
        <w:ind w:left="360" w:hanging="360"/>
        <w:rPr>
          <w:rFonts w:eastAsia="Calibri"/>
        </w:rPr>
      </w:pPr>
      <w:proofErr w:type="spellStart"/>
      <w:proofErr w:type="gramStart"/>
      <w:r w:rsidRPr="009C5733">
        <w:rPr>
          <w:rFonts w:eastAsia="Calibri"/>
          <w:vertAlign w:val="superscript"/>
        </w:rPr>
        <w:t>i</w:t>
      </w:r>
      <w:proofErr w:type="spellEnd"/>
      <w:proofErr w:type="gramEnd"/>
      <w:r w:rsidR="004B23DE" w:rsidRPr="009C5733">
        <w:rPr>
          <w:rFonts w:eastAsia="Calibri"/>
        </w:rPr>
        <w:tab/>
        <w:t>The value shown is the Groundwater Remediation Objective listed in Appendix B, Table E.</w:t>
      </w:r>
    </w:p>
    <w:p w:rsidR="00AD33E1" w:rsidRPr="009C5733" w:rsidRDefault="00AD33E1" w:rsidP="00977D8E"/>
    <w:p w:rsidR="002F225B" w:rsidRPr="009C5733" w:rsidRDefault="002F225B" w:rsidP="002F225B">
      <w:pPr>
        <w:ind w:left="360" w:hanging="360"/>
      </w:pPr>
      <w:proofErr w:type="gramStart"/>
      <w:r w:rsidRPr="009C5733">
        <w:rPr>
          <w:vertAlign w:val="superscript"/>
        </w:rPr>
        <w:t>j</w:t>
      </w:r>
      <w:proofErr w:type="gramEnd"/>
      <w:r w:rsidRPr="009C5733">
        <w:tab/>
        <w:t xml:space="preserve">Calculated values for the remediation objectives in this table are based on the assumption that the existing or potential building has a full concrete slab-on-grade, though the remediation objectives in this table are also considered protective of occupants of buildings with full concrete basement floors and walls.  This table applies only when the existing or potential building has a full concrete slab-on-grade or a full concrete basement floor and walls.  Institutional controls under Subpart J are required to use remediation objectives in this table.  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w:t>
      </w:r>
      <w:proofErr w:type="gramStart"/>
      <w:r w:rsidRPr="009C5733">
        <w:t>building control technology requirements</w:t>
      </w:r>
      <w:proofErr w:type="gramEnd"/>
      <w:r w:rsidRPr="009C5733">
        <w:t xml:space="preserve"> under Subpart L, or proposing an alternative approach under Tier 3.</w:t>
      </w:r>
    </w:p>
    <w:p w:rsidR="002F225B" w:rsidRPr="009C5733" w:rsidRDefault="002F225B" w:rsidP="00977D8E"/>
    <w:p w:rsidR="004B23DE" w:rsidRPr="009C5733" w:rsidRDefault="00700DBE" w:rsidP="00700DBE">
      <w:pPr>
        <w:pStyle w:val="JCARSourceNote"/>
        <w:ind w:firstLine="360"/>
      </w:pPr>
      <w:r>
        <w:t>(Source:  Added at 37 Ill. Reg. 7506, effective May 15, 2013)</w:t>
      </w:r>
      <w:bookmarkStart w:id="0" w:name="_GoBack"/>
      <w:bookmarkEnd w:id="0"/>
    </w:p>
    <w:sectPr w:rsidR="004B23DE" w:rsidRPr="009C5733" w:rsidSect="003D033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05F" w:rsidRDefault="00DC105F">
      <w:r>
        <w:separator/>
      </w:r>
    </w:p>
  </w:endnote>
  <w:endnote w:type="continuationSeparator" w:id="0">
    <w:p w:rsidR="00DC105F" w:rsidRDefault="00DC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05F" w:rsidRDefault="00DC105F">
      <w:r>
        <w:separator/>
      </w:r>
    </w:p>
  </w:footnote>
  <w:footnote w:type="continuationSeparator" w:id="0">
    <w:p w:rsidR="00DC105F" w:rsidRDefault="00DC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6E6"/>
    <w:rsid w:val="00001F1D"/>
    <w:rsid w:val="00003CEF"/>
    <w:rsid w:val="00011A7D"/>
    <w:rsid w:val="000122C7"/>
    <w:rsid w:val="0001350B"/>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21D1"/>
    <w:rsid w:val="00114190"/>
    <w:rsid w:val="00120B43"/>
    <w:rsid w:val="0012221A"/>
    <w:rsid w:val="001328A0"/>
    <w:rsid w:val="0014104E"/>
    <w:rsid w:val="001433F3"/>
    <w:rsid w:val="00145C78"/>
    <w:rsid w:val="00146F30"/>
    <w:rsid w:val="00146FFB"/>
    <w:rsid w:val="0015097E"/>
    <w:rsid w:val="0015246A"/>
    <w:rsid w:val="00153DEA"/>
    <w:rsid w:val="00154F65"/>
    <w:rsid w:val="0015504A"/>
    <w:rsid w:val="00155217"/>
    <w:rsid w:val="00155905"/>
    <w:rsid w:val="00163EEE"/>
    <w:rsid w:val="00164756"/>
    <w:rsid w:val="00165CF9"/>
    <w:rsid w:val="00174FFD"/>
    <w:rsid w:val="001830D0"/>
    <w:rsid w:val="00183F22"/>
    <w:rsid w:val="001915E7"/>
    <w:rsid w:val="00193ABB"/>
    <w:rsid w:val="0019502A"/>
    <w:rsid w:val="001A6EDB"/>
    <w:rsid w:val="001B5F27"/>
    <w:rsid w:val="001C1D61"/>
    <w:rsid w:val="001C5BEE"/>
    <w:rsid w:val="001C71C2"/>
    <w:rsid w:val="001C7D95"/>
    <w:rsid w:val="001D0EBA"/>
    <w:rsid w:val="001D0EFC"/>
    <w:rsid w:val="001D157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2D9"/>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25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58A"/>
    <w:rsid w:val="003B78C5"/>
    <w:rsid w:val="003C07D2"/>
    <w:rsid w:val="003D033D"/>
    <w:rsid w:val="003D0D44"/>
    <w:rsid w:val="003D12E4"/>
    <w:rsid w:val="003D4D4A"/>
    <w:rsid w:val="003D7D0D"/>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A5D"/>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23DE"/>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23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E76"/>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DBE"/>
    <w:rsid w:val="00700FB4"/>
    <w:rsid w:val="00702A38"/>
    <w:rsid w:val="0070602C"/>
    <w:rsid w:val="00706857"/>
    <w:rsid w:val="00711749"/>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0D"/>
    <w:rsid w:val="00804A88"/>
    <w:rsid w:val="00805D72"/>
    <w:rsid w:val="00806780"/>
    <w:rsid w:val="008078E8"/>
    <w:rsid w:val="00810296"/>
    <w:rsid w:val="00810DA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715"/>
    <w:rsid w:val="008B5152"/>
    <w:rsid w:val="008B56EA"/>
    <w:rsid w:val="008B77D8"/>
    <w:rsid w:val="008C1560"/>
    <w:rsid w:val="008C4FAF"/>
    <w:rsid w:val="008C5359"/>
    <w:rsid w:val="008D7182"/>
    <w:rsid w:val="008E68BC"/>
    <w:rsid w:val="008F2BEE"/>
    <w:rsid w:val="0090272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D8E"/>
    <w:rsid w:val="0098276C"/>
    <w:rsid w:val="00983C53"/>
    <w:rsid w:val="00986F7E"/>
    <w:rsid w:val="00994782"/>
    <w:rsid w:val="009A26DA"/>
    <w:rsid w:val="009B45F6"/>
    <w:rsid w:val="009B6ECA"/>
    <w:rsid w:val="009B72DC"/>
    <w:rsid w:val="009C1181"/>
    <w:rsid w:val="009C1A93"/>
    <w:rsid w:val="009C2829"/>
    <w:rsid w:val="009C5170"/>
    <w:rsid w:val="009C5733"/>
    <w:rsid w:val="009C69DD"/>
    <w:rsid w:val="009C75D6"/>
    <w:rsid w:val="009C7CA2"/>
    <w:rsid w:val="009D219C"/>
    <w:rsid w:val="009D4E6C"/>
    <w:rsid w:val="009D69B3"/>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D42"/>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3E1"/>
    <w:rsid w:val="00AD436D"/>
    <w:rsid w:val="00AE031A"/>
    <w:rsid w:val="00AE5547"/>
    <w:rsid w:val="00AE776A"/>
    <w:rsid w:val="00AF2343"/>
    <w:rsid w:val="00AF2883"/>
    <w:rsid w:val="00AF2F80"/>
    <w:rsid w:val="00AF3304"/>
    <w:rsid w:val="00AF4757"/>
    <w:rsid w:val="00AF768C"/>
    <w:rsid w:val="00B01411"/>
    <w:rsid w:val="00B13E5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77C84"/>
    <w:rsid w:val="00B817A1"/>
    <w:rsid w:val="00B839A1"/>
    <w:rsid w:val="00B83B6B"/>
    <w:rsid w:val="00B8444F"/>
    <w:rsid w:val="00B844AD"/>
    <w:rsid w:val="00B86B5A"/>
    <w:rsid w:val="00BA2E0F"/>
    <w:rsid w:val="00BA49CB"/>
    <w:rsid w:val="00BB0A4F"/>
    <w:rsid w:val="00BB230E"/>
    <w:rsid w:val="00BB6CAC"/>
    <w:rsid w:val="00BC000F"/>
    <w:rsid w:val="00BC00FF"/>
    <w:rsid w:val="00BC2F2B"/>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091"/>
    <w:rsid w:val="00C153C4"/>
    <w:rsid w:val="00C15FD6"/>
    <w:rsid w:val="00C17F24"/>
    <w:rsid w:val="00C2596B"/>
    <w:rsid w:val="00C319B3"/>
    <w:rsid w:val="00C42A93"/>
    <w:rsid w:val="00C44E0E"/>
    <w:rsid w:val="00C4537A"/>
    <w:rsid w:val="00C45BEB"/>
    <w:rsid w:val="00C50195"/>
    <w:rsid w:val="00C60D0B"/>
    <w:rsid w:val="00C6416D"/>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3941"/>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6E6"/>
    <w:rsid w:val="00DB78E4"/>
    <w:rsid w:val="00DC016D"/>
    <w:rsid w:val="00DC105F"/>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39F"/>
    <w:rsid w:val="00E840DC"/>
    <w:rsid w:val="00E8439B"/>
    <w:rsid w:val="00E92643"/>
    <w:rsid w:val="00E92947"/>
    <w:rsid w:val="00EA0AB9"/>
    <w:rsid w:val="00EA3AC2"/>
    <w:rsid w:val="00EA55CD"/>
    <w:rsid w:val="00EA5A76"/>
    <w:rsid w:val="00EA5FA3"/>
    <w:rsid w:val="00EA6628"/>
    <w:rsid w:val="00EB33C3"/>
    <w:rsid w:val="00EB424E"/>
    <w:rsid w:val="00EC3846"/>
    <w:rsid w:val="00EC6C31"/>
    <w:rsid w:val="00EC75EA"/>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7A4"/>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F5C"/>
    <w:rsid w:val="00FA186E"/>
    <w:rsid w:val="00FA19DB"/>
    <w:rsid w:val="00FA27D7"/>
    <w:rsid w:val="00FA759A"/>
    <w:rsid w:val="00FB1274"/>
    <w:rsid w:val="00FB6CE4"/>
    <w:rsid w:val="00FC18E5"/>
    <w:rsid w:val="00FC2BF7"/>
    <w:rsid w:val="00FC3252"/>
    <w:rsid w:val="00FC34CE"/>
    <w:rsid w:val="00FC7A26"/>
    <w:rsid w:val="00FD25DA"/>
    <w:rsid w:val="00FD38AB"/>
    <w:rsid w:val="00FD7B30"/>
    <w:rsid w:val="00FE087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4B23D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4B23D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cp:lastPrinted>2012-05-10T16:13:00Z</cp:lastPrinted>
  <dcterms:created xsi:type="dcterms:W3CDTF">2013-05-23T15:47:00Z</dcterms:created>
  <dcterms:modified xsi:type="dcterms:W3CDTF">2013-06-03T19:13:00Z</dcterms:modified>
</cp:coreProperties>
</file>