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601" w:rsidRDefault="001E7601" w:rsidP="001E760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E7601" w:rsidRDefault="001E7601" w:rsidP="001E760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741.120  Section 58.9(b) Notice</w:t>
      </w:r>
      <w:r>
        <w:t xml:space="preserve"> </w:t>
      </w:r>
    </w:p>
    <w:p w:rsidR="001E7601" w:rsidRDefault="001E7601" w:rsidP="001E7601">
      <w:pPr>
        <w:widowControl w:val="0"/>
        <w:autoSpaceDE w:val="0"/>
        <w:autoSpaceDN w:val="0"/>
        <w:adjustRightInd w:val="0"/>
      </w:pPr>
    </w:p>
    <w:p w:rsidR="001E7601" w:rsidRDefault="001E7601" w:rsidP="001E7601">
      <w:pPr>
        <w:widowControl w:val="0"/>
        <w:autoSpaceDE w:val="0"/>
        <w:autoSpaceDN w:val="0"/>
        <w:adjustRightInd w:val="0"/>
      </w:pPr>
      <w:r w:rsidRPr="002130CA">
        <w:rPr>
          <w:i/>
          <w:iCs/>
        </w:rPr>
        <w:t>In the event the State of Illinois seeks to require a person who may be liable pursuant to</w:t>
      </w:r>
      <w:r w:rsidR="002130CA" w:rsidRPr="002130CA">
        <w:rPr>
          <w:i/>
          <w:iCs/>
        </w:rPr>
        <w:t xml:space="preserve"> the </w:t>
      </w:r>
      <w:r w:rsidRPr="002130CA">
        <w:rPr>
          <w:i/>
          <w:iCs/>
        </w:rPr>
        <w:t>Act to conduct</w:t>
      </w:r>
      <w:r>
        <w:t xml:space="preserve"> a response </w:t>
      </w:r>
      <w:r w:rsidRPr="002130CA">
        <w:rPr>
          <w:i/>
          <w:iCs/>
        </w:rPr>
        <w:t>for a release or threatened release of a regulated substance, the Agency shall provide notice to such person.</w:t>
      </w:r>
      <w:r w:rsidR="002130CA" w:rsidRPr="002130CA">
        <w:rPr>
          <w:i/>
          <w:iCs/>
        </w:rPr>
        <w:t xml:space="preserve">  </w:t>
      </w:r>
      <w:r w:rsidRPr="002130CA">
        <w:rPr>
          <w:i/>
          <w:iCs/>
        </w:rPr>
        <w:t>Such notice shall include the necessity to conduct</w:t>
      </w:r>
      <w:r>
        <w:t xml:space="preserve"> a response </w:t>
      </w:r>
      <w:r w:rsidRPr="002130CA">
        <w:rPr>
          <w:i/>
          <w:iCs/>
        </w:rPr>
        <w:t>pursuant to Title XVII of the Act and an opportunity for the person to perform the</w:t>
      </w:r>
      <w:r>
        <w:t xml:space="preserve"> response. (Section 58.9(b) of the Act) </w:t>
      </w:r>
    </w:p>
    <w:sectPr w:rsidR="001E7601" w:rsidSect="001E76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7601"/>
    <w:rsid w:val="000500F1"/>
    <w:rsid w:val="00087B8A"/>
    <w:rsid w:val="001E7601"/>
    <w:rsid w:val="002130CA"/>
    <w:rsid w:val="005C3366"/>
    <w:rsid w:val="00FA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741</vt:lpstr>
    </vt:vector>
  </TitlesOfParts>
  <Company>State of Illinois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741</dc:title>
  <dc:subject/>
  <dc:creator>Illinois General Assembly</dc:creator>
  <cp:keywords/>
  <dc:description/>
  <cp:lastModifiedBy>Roberts, John</cp:lastModifiedBy>
  <cp:revision>3</cp:revision>
  <dcterms:created xsi:type="dcterms:W3CDTF">2012-06-21T22:10:00Z</dcterms:created>
  <dcterms:modified xsi:type="dcterms:W3CDTF">2012-06-21T22:10:00Z</dcterms:modified>
</cp:coreProperties>
</file>