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70" w:rsidRDefault="00477770" w:rsidP="004777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770" w:rsidRDefault="00477770" w:rsidP="004777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739.159  Management of </w:t>
      </w:r>
      <w:r w:rsidR="008062E4">
        <w:rPr>
          <w:b/>
          <w:bCs/>
        </w:rPr>
        <w:t>Residues</w:t>
      </w:r>
      <w:r>
        <w:t xml:space="preserve"> </w:t>
      </w:r>
    </w:p>
    <w:p w:rsidR="00477770" w:rsidRDefault="00477770" w:rsidP="00477770">
      <w:pPr>
        <w:widowControl w:val="0"/>
        <w:autoSpaceDE w:val="0"/>
        <w:autoSpaceDN w:val="0"/>
        <w:adjustRightInd w:val="0"/>
      </w:pPr>
    </w:p>
    <w:p w:rsidR="00477770" w:rsidRDefault="008062E4" w:rsidP="00477770">
      <w:pPr>
        <w:widowControl w:val="0"/>
        <w:autoSpaceDE w:val="0"/>
        <w:autoSpaceDN w:val="0"/>
        <w:adjustRightInd w:val="0"/>
      </w:pPr>
      <w:r>
        <w:t>An owner or operator that generates</w:t>
      </w:r>
      <w:r w:rsidR="00477770">
        <w:t xml:space="preserve"> residues from the storage, processing, or </w:t>
      </w:r>
      <w:r w:rsidR="005E65C8">
        <w:t>re-</w:t>
      </w:r>
      <w:r w:rsidR="003A40A7">
        <w:t>refining</w:t>
      </w:r>
      <w:r w:rsidR="00477770">
        <w:t xml:space="preserve"> of used oil must manage the residues as specified in Section 739.110(e). </w:t>
      </w:r>
    </w:p>
    <w:p w:rsidR="008062E4" w:rsidRDefault="008062E4" w:rsidP="00477770">
      <w:pPr>
        <w:widowControl w:val="0"/>
        <w:autoSpaceDE w:val="0"/>
        <w:autoSpaceDN w:val="0"/>
        <w:adjustRightInd w:val="0"/>
      </w:pPr>
    </w:p>
    <w:p w:rsidR="003A40A7" w:rsidRPr="00D55B37" w:rsidRDefault="003A40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265B7F">
        <w:t>13047</w:t>
      </w:r>
      <w:r w:rsidRPr="00D55B37">
        <w:t xml:space="preserve">, effective </w:t>
      </w:r>
      <w:r w:rsidR="0087141D">
        <w:t>July 14, 2008</w:t>
      </w:r>
      <w:r w:rsidRPr="00D55B37">
        <w:t>)</w:t>
      </w:r>
    </w:p>
    <w:sectPr w:rsidR="003A40A7" w:rsidRPr="00D55B37" w:rsidSect="004777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770"/>
    <w:rsid w:val="00265B7F"/>
    <w:rsid w:val="003A40A7"/>
    <w:rsid w:val="004414C4"/>
    <w:rsid w:val="00477770"/>
    <w:rsid w:val="00492D49"/>
    <w:rsid w:val="005C3366"/>
    <w:rsid w:val="005E65C8"/>
    <w:rsid w:val="006961AE"/>
    <w:rsid w:val="008062E4"/>
    <w:rsid w:val="008402D8"/>
    <w:rsid w:val="00862D86"/>
    <w:rsid w:val="0087141D"/>
    <w:rsid w:val="00DA360C"/>
    <w:rsid w:val="00E22CC8"/>
    <w:rsid w:val="00F5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6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6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