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8DBF" w14:textId="77777777" w:rsidR="00977F54" w:rsidRDefault="00977F54" w:rsidP="00977F54">
      <w:pPr>
        <w:rPr>
          <w:b/>
          <w:bCs/>
        </w:rPr>
      </w:pPr>
    </w:p>
    <w:p w14:paraId="279CC232" w14:textId="3D818588" w:rsidR="00977F54" w:rsidRPr="00ED388B" w:rsidRDefault="00977F54" w:rsidP="00977F54">
      <w:pPr>
        <w:rPr>
          <w:b/>
          <w:bCs/>
        </w:rPr>
      </w:pPr>
      <w:r w:rsidRPr="00ED388B">
        <w:rPr>
          <w:b/>
          <w:bCs/>
        </w:rPr>
        <w:t>Section 739.142  Notification</w:t>
      </w:r>
    </w:p>
    <w:p w14:paraId="0B9C80FE" w14:textId="77777777" w:rsidR="00007FC8" w:rsidRDefault="00007FC8" w:rsidP="00007FC8"/>
    <w:p w14:paraId="43D2B17C" w14:textId="1A10A527" w:rsidR="00977F54" w:rsidRPr="00007FC8" w:rsidRDefault="00977F54" w:rsidP="00007FC8">
      <w:pPr>
        <w:ind w:left="1440" w:hanging="720"/>
      </w:pPr>
      <w:r w:rsidRPr="00007FC8">
        <w:t>a)</w:t>
      </w:r>
      <w:r w:rsidRPr="00007FC8">
        <w:tab/>
        <w:t xml:space="preserve">Identification Numbers.  A used oil transporter that has not previously complied with the notification requirements of </w:t>
      </w:r>
      <w:bookmarkStart w:id="0" w:name="_Hlk6316679"/>
      <w:r w:rsidRPr="00007FC8">
        <w:t>RCRA section 3010</w:t>
      </w:r>
      <w:bookmarkEnd w:id="0"/>
      <w:r w:rsidRPr="00007FC8">
        <w:t xml:space="preserve"> must comply with these requirements and obtain a USEPA identification number pursuant to RCRA section 3010 and an Illinois special waste identification number.</w:t>
      </w:r>
    </w:p>
    <w:p w14:paraId="2FC73916" w14:textId="77777777" w:rsidR="00007FC8" w:rsidRDefault="00007FC8" w:rsidP="00C0415D"/>
    <w:p w14:paraId="04EFBA2B" w14:textId="0E0D501E" w:rsidR="00977F54" w:rsidRPr="00007FC8" w:rsidRDefault="00977F54" w:rsidP="00007FC8">
      <w:pPr>
        <w:ind w:left="1440" w:hanging="720"/>
      </w:pPr>
      <w:r w:rsidRPr="00007FC8">
        <w:t>b)</w:t>
      </w:r>
      <w:r w:rsidRPr="00007FC8">
        <w:tab/>
        <w:t>Mechanics of Notification</w:t>
      </w:r>
    </w:p>
    <w:p w14:paraId="70CD3FCE" w14:textId="77777777" w:rsidR="00007FC8" w:rsidRDefault="00007FC8" w:rsidP="00C0415D"/>
    <w:p w14:paraId="7BC5A81C" w14:textId="08E5BE96" w:rsidR="00977F54" w:rsidRPr="00007FC8" w:rsidRDefault="00977F54" w:rsidP="00007FC8">
      <w:pPr>
        <w:ind w:left="2160" w:hanging="720"/>
      </w:pPr>
      <w:r w:rsidRPr="00007FC8">
        <w:t>1)</w:t>
      </w:r>
      <w:r w:rsidRPr="00007FC8">
        <w:tab/>
        <w:t>A used oil transporter that has not received a USEPA identification number may obtain one by notifying the Agency of its used oil activity by submitting either of the following:</w:t>
      </w:r>
    </w:p>
    <w:p w14:paraId="13CDCD52" w14:textId="77777777" w:rsidR="00007FC8" w:rsidRDefault="00007FC8" w:rsidP="00C0415D"/>
    <w:p w14:paraId="68CF259E" w14:textId="0D15AE56" w:rsidR="00977F54" w:rsidRPr="00007FC8" w:rsidRDefault="00977F54" w:rsidP="00007FC8">
      <w:pPr>
        <w:ind w:left="2880" w:hanging="720"/>
      </w:pPr>
      <w:r w:rsidRPr="00007FC8">
        <w:t>A)</w:t>
      </w:r>
      <w:r w:rsidRPr="00007FC8">
        <w:tab/>
        <w:t>A completed Notification of RCRA Subtitle C Activities (Site Identification Form) (USEPA Form 8700-12) to the Agency; or</w:t>
      </w:r>
    </w:p>
    <w:p w14:paraId="5A9B4D3C" w14:textId="77777777" w:rsidR="00007FC8" w:rsidRDefault="00007FC8" w:rsidP="00C0415D"/>
    <w:p w14:paraId="6DE30A84" w14:textId="6F36E9D7" w:rsidR="00977F54" w:rsidRPr="00007FC8" w:rsidRDefault="00977F54" w:rsidP="00007FC8">
      <w:pPr>
        <w:ind w:left="2880"/>
      </w:pPr>
      <w:r w:rsidRPr="00007FC8">
        <w:t>BOARD NOTE:  USEPA Form 8700-12 is available from the Agency, Bureau of Land (217-782-6762).  It is also available on-line for download in PDF file format:  www.epa.gov/hwgenerators/instructions-and-form-hazardous-waste-generators-transporters-and-treatment-storage-and.</w:t>
      </w:r>
    </w:p>
    <w:p w14:paraId="1A097078" w14:textId="77777777" w:rsidR="00007FC8" w:rsidRDefault="00007FC8" w:rsidP="00C0415D"/>
    <w:p w14:paraId="3A176E47" w14:textId="594A7F7B" w:rsidR="00977F54" w:rsidRPr="00007FC8" w:rsidRDefault="00977F54" w:rsidP="00007FC8">
      <w:pPr>
        <w:ind w:left="2880" w:hanging="720"/>
      </w:pPr>
      <w:r w:rsidRPr="00007FC8">
        <w:t>B)</w:t>
      </w:r>
      <w:r w:rsidRPr="00007FC8">
        <w:tab/>
        <w:t>A letter to the Agency requesting a USEPA identification number.  The letter should include the following information:</w:t>
      </w:r>
    </w:p>
    <w:p w14:paraId="00BD33DF" w14:textId="77777777" w:rsidR="00007FC8" w:rsidRDefault="00007FC8" w:rsidP="00C0415D"/>
    <w:p w14:paraId="2FEE6B3E" w14:textId="772C7CD0" w:rsidR="00977F54" w:rsidRPr="00007FC8" w:rsidRDefault="00977F54" w:rsidP="00007FC8">
      <w:pPr>
        <w:ind w:left="3600" w:hanging="720"/>
      </w:pPr>
      <w:proofErr w:type="spellStart"/>
      <w:r w:rsidRPr="00007FC8">
        <w:t>i</w:t>
      </w:r>
      <w:proofErr w:type="spellEnd"/>
      <w:r w:rsidRPr="00007FC8">
        <w:t>)</w:t>
      </w:r>
      <w:r w:rsidRPr="00007FC8">
        <w:tab/>
        <w:t>The transporter company name;</w:t>
      </w:r>
    </w:p>
    <w:p w14:paraId="25826753" w14:textId="77777777" w:rsidR="00007FC8" w:rsidRDefault="00007FC8" w:rsidP="00C0415D"/>
    <w:p w14:paraId="6894EE01" w14:textId="757BB2AC" w:rsidR="00977F54" w:rsidRPr="00007FC8" w:rsidRDefault="00977F54" w:rsidP="00007FC8">
      <w:pPr>
        <w:ind w:left="3600" w:hanging="720"/>
      </w:pPr>
      <w:r w:rsidRPr="00007FC8">
        <w:t>ii)</w:t>
      </w:r>
      <w:r w:rsidRPr="00007FC8">
        <w:tab/>
        <w:t>The owner of the transporter company;</w:t>
      </w:r>
    </w:p>
    <w:p w14:paraId="4319EED0" w14:textId="77777777" w:rsidR="00007FC8" w:rsidRDefault="00007FC8" w:rsidP="00C0415D"/>
    <w:p w14:paraId="347B9D51" w14:textId="16C29D51" w:rsidR="00977F54" w:rsidRPr="00007FC8" w:rsidRDefault="00977F54" w:rsidP="00007FC8">
      <w:pPr>
        <w:ind w:left="3600" w:hanging="720"/>
      </w:pPr>
      <w:r w:rsidRPr="00007FC8">
        <w:t>iii)</w:t>
      </w:r>
      <w:r w:rsidRPr="00007FC8">
        <w:tab/>
        <w:t>The mailing address for the transporter;</w:t>
      </w:r>
    </w:p>
    <w:p w14:paraId="6888347C" w14:textId="77777777" w:rsidR="00007FC8" w:rsidRDefault="00007FC8" w:rsidP="00C0415D"/>
    <w:p w14:paraId="054EF70F" w14:textId="54EB78DA" w:rsidR="00977F54" w:rsidRPr="00007FC8" w:rsidRDefault="00977F54" w:rsidP="00007FC8">
      <w:pPr>
        <w:ind w:left="3600" w:hanging="720"/>
      </w:pPr>
      <w:r w:rsidRPr="00007FC8">
        <w:t>iv)</w:t>
      </w:r>
      <w:r w:rsidRPr="00007FC8">
        <w:tab/>
        <w:t>The name and telephone number for the transporter point of contact;</w:t>
      </w:r>
    </w:p>
    <w:p w14:paraId="10F175B9" w14:textId="77777777" w:rsidR="00007FC8" w:rsidRDefault="00007FC8" w:rsidP="00C0415D"/>
    <w:p w14:paraId="4168AAA1" w14:textId="4C526B76" w:rsidR="00977F54" w:rsidRPr="00007FC8" w:rsidRDefault="00977F54" w:rsidP="00007FC8">
      <w:pPr>
        <w:ind w:left="3600" w:hanging="720"/>
      </w:pPr>
      <w:r w:rsidRPr="00007FC8">
        <w:t>v)</w:t>
      </w:r>
      <w:r w:rsidRPr="00007FC8">
        <w:tab/>
        <w:t>The type of transport activity (i.e., transport only, transport and transfer facility, or transfer facility only);</w:t>
      </w:r>
    </w:p>
    <w:p w14:paraId="5369F48A" w14:textId="77777777" w:rsidR="00007FC8" w:rsidRDefault="00007FC8" w:rsidP="00C0415D"/>
    <w:p w14:paraId="6766B475" w14:textId="1A3DE43F" w:rsidR="00977F54" w:rsidRPr="00007FC8" w:rsidRDefault="00977F54" w:rsidP="00007FC8">
      <w:pPr>
        <w:ind w:left="3600" w:hanging="720"/>
      </w:pPr>
      <w:r w:rsidRPr="00007FC8">
        <w:t>vi)</w:t>
      </w:r>
      <w:r w:rsidRPr="00007FC8">
        <w:tab/>
        <w:t>The location of all transfer facilities at which used oil is stored;</w:t>
      </w:r>
    </w:p>
    <w:p w14:paraId="36C11E78" w14:textId="77777777" w:rsidR="00007FC8" w:rsidRDefault="00007FC8" w:rsidP="00C0415D"/>
    <w:p w14:paraId="6A25E1C4" w14:textId="22D7400E" w:rsidR="00977F54" w:rsidRPr="00007FC8" w:rsidRDefault="00977F54" w:rsidP="00007FC8">
      <w:pPr>
        <w:ind w:left="3600" w:hanging="720"/>
      </w:pPr>
      <w:r w:rsidRPr="00007FC8">
        <w:t>vii)</w:t>
      </w:r>
      <w:r w:rsidRPr="00007FC8">
        <w:tab/>
        <w:t>The name and telephone number for a contact at each transfer facility.</w:t>
      </w:r>
    </w:p>
    <w:p w14:paraId="7CDA95CD" w14:textId="77777777" w:rsidR="00007FC8" w:rsidRDefault="00007FC8" w:rsidP="00C0415D"/>
    <w:p w14:paraId="4A53004F" w14:textId="1F4405A3" w:rsidR="00977F54" w:rsidRPr="00007FC8" w:rsidRDefault="00977F54" w:rsidP="00007FC8">
      <w:pPr>
        <w:ind w:left="2160" w:hanging="720"/>
      </w:pPr>
      <w:r w:rsidRPr="00007FC8">
        <w:t>2)</w:t>
      </w:r>
      <w:r w:rsidRPr="00007FC8">
        <w:tab/>
        <w:t xml:space="preserve">A used oil transporter that has not received an Illinois special waste identification number may obtain one pursuant to 35 Ill. Adm. Code 809 </w:t>
      </w:r>
      <w:r w:rsidRPr="00007FC8">
        <w:lastRenderedPageBreak/>
        <w:t>by contacting the Agency at the following address:  Division of Land Pollution Control, Illinois EPA,</w:t>
      </w:r>
      <w:r w:rsidR="00AD5034">
        <w:t xml:space="preserve"> 2520 West Iles Avenue, PO Box 19276, Springfield, Illinois 62794-9276</w:t>
      </w:r>
      <w:r w:rsidR="00007FC8">
        <w:rPr>
          <w:rFonts w:eastAsia="Calibri"/>
        </w:rPr>
        <w:t xml:space="preserve"> </w:t>
      </w:r>
      <w:r w:rsidRPr="00007FC8">
        <w:t>(217-782-6761).</w:t>
      </w:r>
    </w:p>
    <w:p w14:paraId="0A269187" w14:textId="77777777" w:rsidR="00007FC8" w:rsidRDefault="00007FC8" w:rsidP="00C0415D"/>
    <w:p w14:paraId="6D3FA3F3" w14:textId="34821BED" w:rsidR="00977F54" w:rsidRPr="00007FC8" w:rsidRDefault="00977F54" w:rsidP="00007FC8">
      <w:pPr>
        <w:ind w:left="720"/>
      </w:pPr>
      <w:r w:rsidRPr="00007FC8">
        <w:t xml:space="preserve">(Source: Amended at 49 Ill. Reg. </w:t>
      </w:r>
      <w:r w:rsidR="0008608D">
        <w:t>12736</w:t>
      </w:r>
      <w:r w:rsidRPr="00007FC8">
        <w:t xml:space="preserve">, effective </w:t>
      </w:r>
      <w:r w:rsidR="0008608D">
        <w:t>September 23, 2025</w:t>
      </w:r>
      <w:r w:rsidRPr="00007FC8">
        <w:t>)</w:t>
      </w:r>
    </w:p>
    <w:sectPr w:rsidR="00977F54" w:rsidRPr="00007F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F9DB" w14:textId="77777777" w:rsidR="004126A0" w:rsidRDefault="004126A0">
      <w:r>
        <w:separator/>
      </w:r>
    </w:p>
  </w:endnote>
  <w:endnote w:type="continuationSeparator" w:id="0">
    <w:p w14:paraId="47973B4D" w14:textId="77777777" w:rsidR="004126A0" w:rsidRDefault="0041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3087" w14:textId="77777777" w:rsidR="004126A0" w:rsidRDefault="004126A0">
      <w:r>
        <w:separator/>
      </w:r>
    </w:p>
  </w:footnote>
  <w:footnote w:type="continuationSeparator" w:id="0">
    <w:p w14:paraId="77B9D474" w14:textId="77777777" w:rsidR="004126A0" w:rsidRDefault="0041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A0"/>
    <w:rsid w:val="00000AED"/>
    <w:rsid w:val="00001F1D"/>
    <w:rsid w:val="00003CEF"/>
    <w:rsid w:val="00005CAE"/>
    <w:rsid w:val="00007FC8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08D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6A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2BB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8BE"/>
    <w:rsid w:val="00961E38"/>
    <w:rsid w:val="00965A76"/>
    <w:rsid w:val="00966D51"/>
    <w:rsid w:val="00977F5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03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15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03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F5DD9"/>
  <w15:chartTrackingRefBased/>
  <w15:docId w15:val="{3C113D28-C2B2-4F42-A3A5-386FD69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F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2025-08-19T14:58:00Z</dcterms:created>
  <dcterms:modified xsi:type="dcterms:W3CDTF">2025-10-10T12:34:00Z</dcterms:modified>
</cp:coreProperties>
</file>