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79F" w:rsidRDefault="0008079F" w:rsidP="0008079F">
      <w:bookmarkStart w:id="0" w:name="_GoBack"/>
      <w:bookmarkEnd w:id="0"/>
    </w:p>
    <w:p w:rsidR="0008079F" w:rsidRPr="0008079F" w:rsidRDefault="0008079F" w:rsidP="0008079F">
      <w:pPr>
        <w:rPr>
          <w:b/>
        </w:rPr>
      </w:pPr>
      <w:r w:rsidRPr="0008079F">
        <w:rPr>
          <w:b/>
        </w:rPr>
        <w:t xml:space="preserve">Section </w:t>
      </w:r>
      <w:proofErr w:type="gramStart"/>
      <w:r w:rsidRPr="0008079F">
        <w:rPr>
          <w:b/>
        </w:rPr>
        <w:t>734.830  Drum</w:t>
      </w:r>
      <w:proofErr w:type="gramEnd"/>
      <w:r w:rsidRPr="0008079F">
        <w:rPr>
          <w:b/>
        </w:rPr>
        <w:t xml:space="preserve"> Disposal</w:t>
      </w:r>
    </w:p>
    <w:p w:rsidR="0008079F" w:rsidRDefault="0008079F" w:rsidP="0008079F"/>
    <w:p w:rsidR="0008079F" w:rsidRDefault="0008079F" w:rsidP="0008079F">
      <w:r>
        <w:t>Payment for costs associated with the purchase, transportation, and disposal of 55-gallon drums containing waste generated as a result of corrective action (e.g., boring cuttings, water bailed for well development or sampling, hand-bailed free product) must not exceed the following amounts or a total of $500, whichever is greater.</w:t>
      </w:r>
    </w:p>
    <w:p w:rsidR="0008079F" w:rsidRDefault="0008079F" w:rsidP="0008079F"/>
    <w:tbl>
      <w:tblPr>
        <w:tblW w:w="0" w:type="auto"/>
        <w:tblInd w:w="1077" w:type="dxa"/>
        <w:tblLook w:val="0000" w:firstRow="0" w:lastRow="0" w:firstColumn="0" w:lastColumn="0" w:noHBand="0" w:noVBand="0"/>
      </w:tblPr>
      <w:tblGrid>
        <w:gridCol w:w="2850"/>
        <w:gridCol w:w="3762"/>
      </w:tblGrid>
      <w:tr w:rsidR="00E25062">
        <w:tblPrEx>
          <w:tblCellMar>
            <w:top w:w="0" w:type="dxa"/>
            <w:bottom w:w="0" w:type="dxa"/>
          </w:tblCellMar>
        </w:tblPrEx>
        <w:tc>
          <w:tcPr>
            <w:tcW w:w="2850" w:type="dxa"/>
          </w:tcPr>
          <w:p w:rsidR="00E25062" w:rsidRDefault="00E25062" w:rsidP="00E25062">
            <w:pPr>
              <w:ind w:left="51"/>
            </w:pPr>
            <w:r>
              <w:t>Drum Contents</w:t>
            </w:r>
          </w:p>
        </w:tc>
        <w:tc>
          <w:tcPr>
            <w:tcW w:w="3762" w:type="dxa"/>
          </w:tcPr>
          <w:p w:rsidR="00E25062" w:rsidRDefault="00E25062" w:rsidP="00E25062">
            <w:pPr>
              <w:jc w:val="center"/>
            </w:pPr>
            <w:r>
              <w:t>Maximum Total Amount per Drum</w:t>
            </w:r>
          </w:p>
        </w:tc>
      </w:tr>
      <w:tr w:rsidR="00E25062">
        <w:tblPrEx>
          <w:tblCellMar>
            <w:top w:w="0" w:type="dxa"/>
            <w:bottom w:w="0" w:type="dxa"/>
          </w:tblCellMar>
        </w:tblPrEx>
        <w:tc>
          <w:tcPr>
            <w:tcW w:w="2850" w:type="dxa"/>
          </w:tcPr>
          <w:p w:rsidR="00E25062" w:rsidRDefault="00E25062" w:rsidP="00E25062">
            <w:pPr>
              <w:ind w:left="51"/>
            </w:pPr>
          </w:p>
        </w:tc>
        <w:tc>
          <w:tcPr>
            <w:tcW w:w="3762" w:type="dxa"/>
          </w:tcPr>
          <w:p w:rsidR="00E25062" w:rsidRDefault="00E25062" w:rsidP="00E25062">
            <w:pPr>
              <w:jc w:val="center"/>
            </w:pPr>
          </w:p>
        </w:tc>
      </w:tr>
      <w:tr w:rsidR="00E25062">
        <w:tblPrEx>
          <w:tblCellMar>
            <w:top w:w="0" w:type="dxa"/>
            <w:bottom w:w="0" w:type="dxa"/>
          </w:tblCellMar>
        </w:tblPrEx>
        <w:tc>
          <w:tcPr>
            <w:tcW w:w="2850" w:type="dxa"/>
          </w:tcPr>
          <w:p w:rsidR="00E25062" w:rsidRDefault="00E25062" w:rsidP="00E25062">
            <w:pPr>
              <w:ind w:left="51"/>
            </w:pPr>
            <w:r>
              <w:t>Solid waste</w:t>
            </w:r>
          </w:p>
        </w:tc>
        <w:tc>
          <w:tcPr>
            <w:tcW w:w="3762" w:type="dxa"/>
          </w:tcPr>
          <w:p w:rsidR="00E25062" w:rsidRDefault="00E25062" w:rsidP="00E25062">
            <w:pPr>
              <w:jc w:val="center"/>
            </w:pPr>
            <w:r>
              <w:t>$250</w:t>
            </w:r>
          </w:p>
        </w:tc>
      </w:tr>
      <w:tr w:rsidR="00E25062">
        <w:tblPrEx>
          <w:tblCellMar>
            <w:top w:w="0" w:type="dxa"/>
            <w:bottom w:w="0" w:type="dxa"/>
          </w:tblCellMar>
        </w:tblPrEx>
        <w:tc>
          <w:tcPr>
            <w:tcW w:w="2850" w:type="dxa"/>
          </w:tcPr>
          <w:p w:rsidR="00E25062" w:rsidRDefault="00E25062" w:rsidP="00E25062">
            <w:pPr>
              <w:ind w:left="51"/>
            </w:pPr>
            <w:r>
              <w:t>Liquid waste</w:t>
            </w:r>
          </w:p>
        </w:tc>
        <w:tc>
          <w:tcPr>
            <w:tcW w:w="3762" w:type="dxa"/>
          </w:tcPr>
          <w:p w:rsidR="00E25062" w:rsidRDefault="00E25062" w:rsidP="00E25062">
            <w:pPr>
              <w:jc w:val="center"/>
            </w:pPr>
            <w:r>
              <w:t>$150</w:t>
            </w:r>
          </w:p>
        </w:tc>
      </w:tr>
    </w:tbl>
    <w:p w:rsidR="0008079F" w:rsidRDefault="0008079F" w:rsidP="00E25062"/>
    <w:sectPr w:rsidR="0008079F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02340">
      <w:r>
        <w:separator/>
      </w:r>
    </w:p>
  </w:endnote>
  <w:endnote w:type="continuationSeparator" w:id="0">
    <w:p w:rsidR="00000000" w:rsidRDefault="00E02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02340">
      <w:r>
        <w:separator/>
      </w:r>
    </w:p>
  </w:footnote>
  <w:footnote w:type="continuationSeparator" w:id="0">
    <w:p w:rsidR="00000000" w:rsidRDefault="00E023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8079F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2D5D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50B1C"/>
    <w:rsid w:val="00CC13F9"/>
    <w:rsid w:val="00CD3723"/>
    <w:rsid w:val="00D55B37"/>
    <w:rsid w:val="00D62188"/>
    <w:rsid w:val="00D735B8"/>
    <w:rsid w:val="00D93C67"/>
    <w:rsid w:val="00E02340"/>
    <w:rsid w:val="00E25062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79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79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2012-06-21T22:05:00Z</dcterms:created>
  <dcterms:modified xsi:type="dcterms:W3CDTF">2012-06-21T22:05:00Z</dcterms:modified>
</cp:coreProperties>
</file>