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C08" w:rsidRDefault="008C2C08" w:rsidP="00A4670C">
      <w:pPr>
        <w:rPr>
          <w:b/>
        </w:rPr>
      </w:pPr>
    </w:p>
    <w:p w:rsidR="00A4670C" w:rsidRPr="00A4670C" w:rsidRDefault="00A4670C" w:rsidP="00A4670C">
      <w:pPr>
        <w:rPr>
          <w:b/>
        </w:rPr>
      </w:pPr>
      <w:bookmarkStart w:id="0" w:name="_GoBack"/>
      <w:bookmarkEnd w:id="0"/>
      <w:r w:rsidRPr="00A4670C">
        <w:rPr>
          <w:b/>
        </w:rPr>
        <w:t>Section 734.815  Free Product or Groundwater Removal and Disposal</w:t>
      </w:r>
    </w:p>
    <w:p w:rsidR="00A4670C" w:rsidRDefault="00A4670C" w:rsidP="00A4670C"/>
    <w:p w:rsidR="00A4670C" w:rsidRDefault="00A4670C" w:rsidP="00A4670C">
      <w:pPr>
        <w:rPr>
          <w:bCs/>
        </w:rPr>
      </w:pPr>
      <w:r>
        <w:rPr>
          <w:bCs/>
        </w:rPr>
        <w:t>Payment for costs associated with the removal and disposal of free product or groundwater must not exceed the amounts set forth in this Section.  Such costs must include, but not</w:t>
      </w:r>
      <w:r w:rsidR="009F4445">
        <w:rPr>
          <w:bCs/>
        </w:rPr>
        <w:t xml:space="preserve"> be</w:t>
      </w:r>
      <w:r>
        <w:rPr>
          <w:bCs/>
        </w:rPr>
        <w:t xml:space="preserve"> limited to, those associated with the removal, transportation, and disposal of free product or groundwater, and the design, construction, installation, operation, maintenance, and closure of free product or groundwater removal systems.</w:t>
      </w:r>
    </w:p>
    <w:p w:rsidR="00A4670C" w:rsidRDefault="00A4670C" w:rsidP="00A4670C"/>
    <w:p w:rsidR="00A4670C" w:rsidRDefault="00A4670C" w:rsidP="00A4670C">
      <w:pPr>
        <w:ind w:left="1440" w:hanging="720"/>
      </w:pPr>
      <w:r>
        <w:t>a)</w:t>
      </w:r>
      <w:r>
        <w:tab/>
        <w:t>Payment for costs associated with each round of free product or groundwater removal via hand bailing or a vacuum truck must not exceed a total of $0.68 per gallon or $200, whichever is greater.</w:t>
      </w:r>
    </w:p>
    <w:p w:rsidR="00A4670C" w:rsidRDefault="00A4670C" w:rsidP="00A4670C">
      <w:pPr>
        <w:rPr>
          <w:bCs/>
        </w:rPr>
      </w:pPr>
    </w:p>
    <w:p w:rsidR="00A4670C" w:rsidRDefault="00A4670C" w:rsidP="00A4670C">
      <w:pPr>
        <w:ind w:left="1440" w:hanging="720"/>
      </w:pPr>
      <w:r>
        <w:t>b)</w:t>
      </w:r>
      <w:r>
        <w:tab/>
        <w:t xml:space="preserve">Payment for costs associated with the removal of free product or groundwater via a method other than hand bailing or vacuum truck must be determined on a time and materials basis and must not exceed the amounts set forth in Section 734.850 of this Part.  Such costs must include, but </w:t>
      </w:r>
      <w:r w:rsidR="009E5A2A">
        <w:t xml:space="preserve">are </w:t>
      </w:r>
      <w:r>
        <w:t>not limited to, those associated with the design, construction, installation, operation, maintenance, and closure of free product and groundwater removal systems.</w:t>
      </w:r>
    </w:p>
    <w:sectPr w:rsidR="00A4670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4FF" w:rsidRDefault="00665249">
      <w:r>
        <w:separator/>
      </w:r>
    </w:p>
  </w:endnote>
  <w:endnote w:type="continuationSeparator" w:id="0">
    <w:p w:rsidR="00D914FF" w:rsidRDefault="0066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4FF" w:rsidRDefault="00665249">
      <w:r>
        <w:separator/>
      </w:r>
    </w:p>
  </w:footnote>
  <w:footnote w:type="continuationSeparator" w:id="0">
    <w:p w:rsidR="00D914FF" w:rsidRDefault="00665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1F91"/>
    <w:rsid w:val="000D225F"/>
    <w:rsid w:val="000E59F3"/>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65249"/>
    <w:rsid w:val="006A2114"/>
    <w:rsid w:val="006D5961"/>
    <w:rsid w:val="00780733"/>
    <w:rsid w:val="007C14B2"/>
    <w:rsid w:val="00801D20"/>
    <w:rsid w:val="00825C45"/>
    <w:rsid w:val="008271B1"/>
    <w:rsid w:val="00837F88"/>
    <w:rsid w:val="0084781C"/>
    <w:rsid w:val="008B4361"/>
    <w:rsid w:val="008C2C08"/>
    <w:rsid w:val="008D4EA0"/>
    <w:rsid w:val="00935A8C"/>
    <w:rsid w:val="0098276C"/>
    <w:rsid w:val="009C4011"/>
    <w:rsid w:val="009C4FD4"/>
    <w:rsid w:val="009E5A2A"/>
    <w:rsid w:val="009F4445"/>
    <w:rsid w:val="00A174BB"/>
    <w:rsid w:val="00A2265D"/>
    <w:rsid w:val="00A414BC"/>
    <w:rsid w:val="00A4670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04DD1"/>
    <w:rsid w:val="00D55B37"/>
    <w:rsid w:val="00D62188"/>
    <w:rsid w:val="00D735B8"/>
    <w:rsid w:val="00D914FF"/>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7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7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Thomas, Vicki D.</cp:lastModifiedBy>
  <cp:revision>4</cp:revision>
  <dcterms:created xsi:type="dcterms:W3CDTF">2012-06-21T22:05:00Z</dcterms:created>
  <dcterms:modified xsi:type="dcterms:W3CDTF">2013-04-23T19:56:00Z</dcterms:modified>
</cp:coreProperties>
</file>