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0B" w:rsidRDefault="003703FB" w:rsidP="00940E0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940E0B">
        <w:rPr>
          <w:b/>
          <w:bCs/>
        </w:rPr>
        <w:lastRenderedPageBreak/>
        <w:t xml:space="preserve">Section 732.APPENDIX C </w:t>
      </w:r>
      <w:r w:rsidR="00701469">
        <w:rPr>
          <w:b/>
          <w:bCs/>
        </w:rPr>
        <w:t xml:space="preserve"> </w:t>
      </w:r>
      <w:r w:rsidR="00940E0B">
        <w:rPr>
          <w:b/>
          <w:bCs/>
        </w:rPr>
        <w:t xml:space="preserve"> Backfill Volumes</w:t>
      </w:r>
      <w:r w:rsidR="00940E0B">
        <w:t xml:space="preserve"> </w:t>
      </w:r>
    </w:p>
    <w:p w:rsidR="00940E0B" w:rsidRDefault="00940E0B" w:rsidP="00940E0B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1"/>
        <w:gridCol w:w="1596"/>
        <w:gridCol w:w="1368"/>
        <w:gridCol w:w="1396"/>
        <w:gridCol w:w="1397"/>
      </w:tblGrid>
      <w:tr w:rsidR="00701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701469" w:rsidRDefault="00701469" w:rsidP="00940E0B">
            <w:pPr>
              <w:widowControl w:val="0"/>
              <w:autoSpaceDE w:val="0"/>
              <w:autoSpaceDN w:val="0"/>
              <w:adjustRightInd w:val="0"/>
            </w:pPr>
            <w:r>
              <w:t>Volume of Tank in Gallons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469" w:rsidRDefault="00701469" w:rsidP="00940E0B">
            <w:pPr>
              <w:widowControl w:val="0"/>
              <w:autoSpaceDE w:val="0"/>
              <w:autoSpaceDN w:val="0"/>
              <w:adjustRightInd w:val="0"/>
            </w:pPr>
            <w:r>
              <w:t>Maximum amount of backfill material to be</w:t>
            </w:r>
            <w:r w:rsidR="00B646BC">
              <w:t xml:space="preserve"> removed</w:t>
            </w:r>
            <w:r>
              <w:t>: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469" w:rsidRDefault="00701469" w:rsidP="00940E0B">
            <w:pPr>
              <w:widowControl w:val="0"/>
              <w:autoSpaceDE w:val="0"/>
              <w:autoSpaceDN w:val="0"/>
              <w:adjustRightInd w:val="0"/>
            </w:pPr>
            <w:r>
              <w:t>Maximum amount of backfill material to be replaced:</w:t>
            </w: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7014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Pr="00701469" w:rsidRDefault="001A1237" w:rsidP="0070146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701469">
              <w:rPr>
                <w:u w:val="single"/>
              </w:rPr>
              <w:t>Cubic yards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Pr="00701469" w:rsidRDefault="001A1237" w:rsidP="0070146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Pr="00701469" w:rsidRDefault="001A1237" w:rsidP="0070146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701469">
              <w:rPr>
                <w:u w:val="single"/>
              </w:rPr>
              <w:t>Cubic yards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Pr="00701469" w:rsidRDefault="001A1237" w:rsidP="0070146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&lt;</w:t>
            </w:r>
            <w:r w:rsidR="00B1687E">
              <w:t xml:space="preserve"> </w:t>
            </w:r>
            <w:r>
              <w:t>285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54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56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285 to 299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55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300 to 559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56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58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560 to 999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1000 to 1049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81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1050 to 1149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96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1150 to 1999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94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101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2000 to 2499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112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124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2500 to 2999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128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143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3000 to 3999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143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161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4000 to 4999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175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198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5000 to 5999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189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219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6000 to 7499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198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235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7500 to 8299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206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250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8300 to 9999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219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268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10,000 to 11,999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252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312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12,000 to 14,999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286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357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&gt;15,000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E59C5">
            <w:pPr>
              <w:widowControl w:val="0"/>
              <w:autoSpaceDE w:val="0"/>
              <w:autoSpaceDN w:val="0"/>
              <w:adjustRightInd w:val="0"/>
            </w:pPr>
            <w:r>
              <w:t>345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  <w:r>
              <w:t>420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A1237" w:rsidRDefault="001A1237" w:rsidP="00940E0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40E0B" w:rsidRDefault="00940E0B" w:rsidP="00940E0B">
      <w:pPr>
        <w:widowControl w:val="0"/>
        <w:autoSpaceDE w:val="0"/>
        <w:autoSpaceDN w:val="0"/>
        <w:adjustRightInd w:val="0"/>
      </w:pPr>
    </w:p>
    <w:p w:rsidR="00DE32EC" w:rsidRDefault="00DE32EC" w:rsidP="00940E0B">
      <w:pPr>
        <w:widowControl w:val="0"/>
        <w:autoSpaceDE w:val="0"/>
        <w:autoSpaceDN w:val="0"/>
        <w:adjustRightInd w:val="0"/>
      </w:pPr>
      <w:r>
        <w:t>A conversion factor of 1.5 tons per cubic yard must be used to convert tons to cubic yards.</w:t>
      </w:r>
    </w:p>
    <w:p w:rsidR="00940E0B" w:rsidRDefault="00940E0B" w:rsidP="00940E0B">
      <w:pPr>
        <w:widowControl w:val="0"/>
        <w:autoSpaceDE w:val="0"/>
        <w:autoSpaceDN w:val="0"/>
        <w:adjustRightInd w:val="0"/>
      </w:pPr>
    </w:p>
    <w:p w:rsidR="00DE32EC" w:rsidRPr="00D55B37" w:rsidRDefault="00DE32E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C93679">
        <w:t>30</w:t>
      </w:r>
      <w:r w:rsidRPr="00D55B37">
        <w:t xml:space="preserve"> Ill. Reg. </w:t>
      </w:r>
      <w:r w:rsidR="00650C0F">
        <w:t>4928</w:t>
      </w:r>
      <w:r w:rsidRPr="00D55B37">
        <w:t xml:space="preserve">, effective </w:t>
      </w:r>
      <w:r w:rsidR="00650C0F">
        <w:t>March 1, 2006</w:t>
      </w:r>
      <w:r w:rsidRPr="00D55B37">
        <w:t>)</w:t>
      </w:r>
    </w:p>
    <w:sectPr w:rsidR="00DE32EC" w:rsidRPr="00D55B37" w:rsidSect="00940E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E0B"/>
    <w:rsid w:val="00192DF6"/>
    <w:rsid w:val="001A1237"/>
    <w:rsid w:val="003033B9"/>
    <w:rsid w:val="003703FB"/>
    <w:rsid w:val="005C3366"/>
    <w:rsid w:val="00650C0F"/>
    <w:rsid w:val="00695A07"/>
    <w:rsid w:val="00701469"/>
    <w:rsid w:val="008B2EE1"/>
    <w:rsid w:val="008E5D6B"/>
    <w:rsid w:val="00940E0B"/>
    <w:rsid w:val="009E48BE"/>
    <w:rsid w:val="009E59C5"/>
    <w:rsid w:val="00A27951"/>
    <w:rsid w:val="00B1687E"/>
    <w:rsid w:val="00B646BC"/>
    <w:rsid w:val="00C93679"/>
    <w:rsid w:val="00DE32EC"/>
    <w:rsid w:val="00FA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3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2003-03-21T19:50:00Z</cp:lastPrinted>
  <dcterms:created xsi:type="dcterms:W3CDTF">2012-06-21T22:01:00Z</dcterms:created>
  <dcterms:modified xsi:type="dcterms:W3CDTF">2012-06-21T22:01:00Z</dcterms:modified>
</cp:coreProperties>
</file>