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30" w:rsidRDefault="00663D30" w:rsidP="00663D30">
      <w:pPr>
        <w:rPr>
          <w:b/>
          <w:bCs/>
        </w:rPr>
      </w:pPr>
      <w:bookmarkStart w:id="0" w:name="_GoBack"/>
      <w:bookmarkEnd w:id="0"/>
    </w:p>
    <w:p w:rsidR="00663D30" w:rsidRDefault="00663D30" w:rsidP="00663D30">
      <w:pPr>
        <w:rPr>
          <w:b/>
          <w:bCs/>
        </w:rPr>
      </w:pPr>
      <w:r w:rsidRPr="00663D30">
        <w:rPr>
          <w:b/>
          <w:bCs/>
        </w:rPr>
        <w:t>Section 732.114</w:t>
      </w:r>
      <w:r>
        <w:rPr>
          <w:b/>
          <w:bCs/>
        </w:rPr>
        <w:t xml:space="preserve">  </w:t>
      </w:r>
      <w:r w:rsidRPr="00663D30">
        <w:rPr>
          <w:b/>
          <w:bCs/>
        </w:rPr>
        <w:t>LUST Advisory Committee</w:t>
      </w:r>
    </w:p>
    <w:p w:rsidR="003360F9" w:rsidRDefault="003360F9" w:rsidP="00663D30">
      <w:pPr>
        <w:rPr>
          <w:b/>
          <w:bCs/>
        </w:rPr>
      </w:pPr>
    </w:p>
    <w:p w:rsidR="00663D30" w:rsidRDefault="00663D30" w:rsidP="00663D30">
      <w:r w:rsidRPr="00864B15">
        <w:t>Once each calendar quarter the Agency must meet with a LUST Advisory Committee to discuss the Agency</w:t>
      </w:r>
      <w:r w:rsidR="00171BA0">
        <w:t>'</w:t>
      </w:r>
      <w:r w:rsidRPr="00864B15">
        <w:t xml:space="preserve">s implementation of this Part, provided that the Agency or members of the Committee raise one or more issues for discussion.  The LUST Advisory Committee must consist of the following individuals:  one member designated by the Illinois Petroleum Marketers Association, one member designated by the Illinois Petroleum Council, one member designated by the American Consulting Engineers Council of Illinois, one member designated by the Illinois Society of Professional Engineers, one member designated by the Illinois Chapter of the American Institute of Professional Geologists, </w:t>
      </w:r>
      <w:r w:rsidR="00F718FB">
        <w:t xml:space="preserve">two </w:t>
      </w:r>
      <w:r w:rsidRPr="00864B15">
        <w:t>member</w:t>
      </w:r>
      <w:r w:rsidR="00F718FB">
        <w:t>s</w:t>
      </w:r>
      <w:r w:rsidRPr="00864B15">
        <w:t xml:space="preserve"> designated by the Professionals of Illinois for the Protection of the Environment, one member designated by the Illinois Association of Environmental Laboratories, one member designated by the Illinois Environmental Regulatory Group, one member designated by the Office of the State Fire Marshal, and one member designated by the Illinois Department of Transportation.  Members of the LUST Advisory Committee must serve without compensation.</w:t>
      </w:r>
    </w:p>
    <w:p w:rsidR="00663D30" w:rsidRDefault="00663D30">
      <w:pPr>
        <w:pStyle w:val="JCARSourceNote"/>
        <w:ind w:left="720"/>
      </w:pPr>
    </w:p>
    <w:p w:rsidR="00663D30" w:rsidRPr="00D55B37" w:rsidRDefault="00663D30">
      <w:pPr>
        <w:pStyle w:val="JCARSourceNote"/>
        <w:ind w:left="720"/>
      </w:pPr>
      <w:r w:rsidRPr="00D55B37">
        <w:t xml:space="preserve">(Source:  Added at </w:t>
      </w:r>
      <w:r w:rsidR="00F718FB">
        <w:t>30</w:t>
      </w:r>
      <w:r w:rsidRPr="00D55B37">
        <w:t xml:space="preserve"> Ill. Reg. </w:t>
      </w:r>
      <w:r w:rsidR="006E2F6F">
        <w:t>4928</w:t>
      </w:r>
      <w:r w:rsidRPr="00D55B37">
        <w:t xml:space="preserve">, effective </w:t>
      </w:r>
      <w:r w:rsidR="006E2F6F">
        <w:t>March 1, 2006</w:t>
      </w:r>
      <w:r w:rsidRPr="00D55B37">
        <w:t>)</w:t>
      </w:r>
    </w:p>
    <w:sectPr w:rsidR="00663D30"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72B6E">
      <w:r>
        <w:separator/>
      </w:r>
    </w:p>
  </w:endnote>
  <w:endnote w:type="continuationSeparator" w:id="0">
    <w:p w:rsidR="00000000" w:rsidRDefault="00D7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72B6E">
      <w:r>
        <w:separator/>
      </w:r>
    </w:p>
  </w:footnote>
  <w:footnote w:type="continuationSeparator" w:id="0">
    <w:p w:rsidR="00000000" w:rsidRDefault="00D72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71BA0"/>
    <w:rsid w:val="001C7D95"/>
    <w:rsid w:val="001E3074"/>
    <w:rsid w:val="00225354"/>
    <w:rsid w:val="00247C96"/>
    <w:rsid w:val="002524EC"/>
    <w:rsid w:val="002A643F"/>
    <w:rsid w:val="003360F9"/>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63D30"/>
    <w:rsid w:val="006A2114"/>
    <w:rsid w:val="006A2124"/>
    <w:rsid w:val="006D5961"/>
    <w:rsid w:val="006E2F6F"/>
    <w:rsid w:val="006F78C1"/>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2B6E"/>
    <w:rsid w:val="00D735B8"/>
    <w:rsid w:val="00D93C67"/>
    <w:rsid w:val="00E52FFF"/>
    <w:rsid w:val="00E7288E"/>
    <w:rsid w:val="00E87888"/>
    <w:rsid w:val="00EB424E"/>
    <w:rsid w:val="00F43DEE"/>
    <w:rsid w:val="00F718FB"/>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D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D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2012-06-21T21:59:00Z</dcterms:created>
  <dcterms:modified xsi:type="dcterms:W3CDTF">2012-06-21T21:59:00Z</dcterms:modified>
</cp:coreProperties>
</file>