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E3" w:rsidRDefault="00C518E3" w:rsidP="00C518E3">
      <w:pPr>
        <w:jc w:val="center"/>
      </w:pPr>
      <w:bookmarkStart w:id="0" w:name="_GoBack"/>
      <w:bookmarkEnd w:id="0"/>
    </w:p>
    <w:p w:rsidR="001C71C2" w:rsidRPr="0057304F" w:rsidRDefault="00C518E3" w:rsidP="00C518E3">
      <w:pPr>
        <w:jc w:val="center"/>
      </w:pPr>
      <w:r w:rsidRPr="00850435">
        <w:t>SUBPART H:  CRITERIA AND STANDARDS APPLICABLE TO CLASS VI WELLS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A5" w:rsidRDefault="00621BA5">
      <w:r>
        <w:separator/>
      </w:r>
    </w:p>
  </w:endnote>
  <w:endnote w:type="continuationSeparator" w:id="0">
    <w:p w:rsidR="00621BA5" w:rsidRDefault="0062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A5" w:rsidRDefault="00621BA5">
      <w:r>
        <w:separator/>
      </w:r>
    </w:p>
  </w:footnote>
  <w:footnote w:type="continuationSeparator" w:id="0">
    <w:p w:rsidR="00621BA5" w:rsidRDefault="0062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840"/>
    <w:rsid w:val="00001F1D"/>
    <w:rsid w:val="00003CEF"/>
    <w:rsid w:val="00011A7D"/>
    <w:rsid w:val="000122C7"/>
    <w:rsid w:val="00014324"/>
    <w:rsid w:val="000158C8"/>
    <w:rsid w:val="00016F74"/>
    <w:rsid w:val="0002160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F5C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BA5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84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C63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8E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05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C518E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518E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C518E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C518E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2</cp:revision>
  <dcterms:created xsi:type="dcterms:W3CDTF">2013-03-19T17:48:00Z</dcterms:created>
  <dcterms:modified xsi:type="dcterms:W3CDTF">2013-03-19T17:48:00Z</dcterms:modified>
</cp:coreProperties>
</file>