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0D" w:rsidRDefault="00D92C36" w:rsidP="00AD3D0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AD3D0D">
        <w:rPr>
          <w:b/>
          <w:bCs/>
        </w:rPr>
        <w:lastRenderedPageBreak/>
        <w:t>Section 728.</w:t>
      </w:r>
      <w:r w:rsidR="00AD67F8">
        <w:rPr>
          <w:b/>
          <w:bCs/>
        </w:rPr>
        <w:t>APPENDIX</w:t>
      </w:r>
      <w:r w:rsidR="00AD3D0D">
        <w:rPr>
          <w:b/>
          <w:bCs/>
        </w:rPr>
        <w:t xml:space="preserve"> I </w:t>
      </w:r>
      <w:r w:rsidR="00BF33B7">
        <w:rPr>
          <w:b/>
          <w:bCs/>
        </w:rPr>
        <w:t xml:space="preserve"> </w:t>
      </w:r>
      <w:r w:rsidR="00AD3D0D">
        <w:rPr>
          <w:b/>
          <w:bCs/>
        </w:rPr>
        <w:t xml:space="preserve"> EP Toxicity Test Method and Structural Integrity Test</w:t>
      </w:r>
      <w:r w:rsidR="00AD3D0D">
        <w:t xml:space="preserve"> </w:t>
      </w:r>
    </w:p>
    <w:p w:rsidR="00AD3D0D" w:rsidRDefault="00AD3D0D" w:rsidP="00AD3D0D">
      <w:pPr>
        <w:widowControl w:val="0"/>
        <w:autoSpaceDE w:val="0"/>
        <w:autoSpaceDN w:val="0"/>
        <w:adjustRightInd w:val="0"/>
      </w:pPr>
    </w:p>
    <w:p w:rsidR="00AD3D0D" w:rsidRDefault="00FB6CE9" w:rsidP="00AD3D0D">
      <w:pPr>
        <w:widowControl w:val="0"/>
        <w:autoSpaceDE w:val="0"/>
        <w:autoSpaceDN w:val="0"/>
        <w:adjustRightInd w:val="0"/>
      </w:pPr>
      <w:r>
        <w:t>BOARD NOTE</w:t>
      </w:r>
      <w:r w:rsidR="00AD3D0D">
        <w:t xml:space="preserve">:  Method </w:t>
      </w:r>
      <w:r w:rsidR="009B42EA">
        <w:t>1310B (Extraction Procedure Toxicity Test)</w:t>
      </w:r>
      <w:r w:rsidR="00AD3D0D">
        <w:t xml:space="preserve"> is published in "Test Methods for Evaluating Solid Waste, Physical/Chemical Methods"</w:t>
      </w:r>
      <w:r w:rsidR="009E0976">
        <w:t>,</w:t>
      </w:r>
      <w:r w:rsidR="00AD3D0D">
        <w:t xml:space="preserve"> </w:t>
      </w:r>
      <w:r w:rsidR="00064AF3">
        <w:t xml:space="preserve">USEPA </w:t>
      </w:r>
      <w:r w:rsidR="009B42EA">
        <w:t>publication number EPA</w:t>
      </w:r>
      <w:r>
        <w:t xml:space="preserve"> </w:t>
      </w:r>
      <w:r w:rsidR="009B42EA">
        <w:t>530/</w:t>
      </w:r>
      <w:r w:rsidR="00AD3D0D">
        <w:t xml:space="preserve">SW-846, incorporated by reference in 35 Ill. Adm. Code </w:t>
      </w:r>
      <w:r w:rsidR="009B42EA">
        <w:t>720.111(a)</w:t>
      </w:r>
      <w:r w:rsidR="00AD3D0D">
        <w:t xml:space="preserve">. </w:t>
      </w:r>
    </w:p>
    <w:p w:rsidR="00AD3D0D" w:rsidRDefault="00AD3D0D" w:rsidP="00AD3D0D">
      <w:pPr>
        <w:widowControl w:val="0"/>
        <w:autoSpaceDE w:val="0"/>
        <w:autoSpaceDN w:val="0"/>
        <w:adjustRightInd w:val="0"/>
      </w:pPr>
    </w:p>
    <w:p w:rsidR="009B42EA" w:rsidRPr="00D55B37" w:rsidRDefault="009E0976">
      <w:pPr>
        <w:pStyle w:val="JCARSourceNote"/>
        <w:ind w:left="720"/>
      </w:pPr>
      <w:r>
        <w:t xml:space="preserve">(Source:  Amended at 42 Ill. Reg. </w:t>
      </w:r>
      <w:r w:rsidR="004F4028">
        <w:t>24924</w:t>
      </w:r>
      <w:r>
        <w:t xml:space="preserve">, effective </w:t>
      </w:r>
      <w:bookmarkStart w:id="0" w:name="_GoBack"/>
      <w:r w:rsidR="004F4028">
        <w:t>November 19, 2018</w:t>
      </w:r>
      <w:bookmarkEnd w:id="0"/>
      <w:r>
        <w:t>)</w:t>
      </w:r>
    </w:p>
    <w:sectPr w:rsidR="009B42EA" w:rsidRPr="00D55B37" w:rsidSect="00AD3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D0D"/>
    <w:rsid w:val="00064AF3"/>
    <w:rsid w:val="000B0425"/>
    <w:rsid w:val="003035FD"/>
    <w:rsid w:val="004F4028"/>
    <w:rsid w:val="005C3366"/>
    <w:rsid w:val="00610882"/>
    <w:rsid w:val="006960F1"/>
    <w:rsid w:val="00760D32"/>
    <w:rsid w:val="00891A00"/>
    <w:rsid w:val="009B42EA"/>
    <w:rsid w:val="009E0976"/>
    <w:rsid w:val="00A14CCA"/>
    <w:rsid w:val="00AD3D0D"/>
    <w:rsid w:val="00AD67F8"/>
    <w:rsid w:val="00B47261"/>
    <w:rsid w:val="00B51C51"/>
    <w:rsid w:val="00BF33B7"/>
    <w:rsid w:val="00D92C36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D100E8-CCF5-4DCC-B7EC-CB76F849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