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39" w:rsidRDefault="00DB5A39" w:rsidP="00DB5A39">
      <w:pPr>
        <w:widowControl w:val="0"/>
        <w:autoSpaceDE w:val="0"/>
        <w:autoSpaceDN w:val="0"/>
        <w:adjustRightInd w:val="0"/>
      </w:pPr>
    </w:p>
    <w:p w:rsidR="00DB5A39" w:rsidRDefault="00DB5A39" w:rsidP="00DB5A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725.530  Applicability</w:t>
      </w:r>
      <w:r>
        <w:t xml:space="preserve"> </w:t>
      </w:r>
    </w:p>
    <w:p w:rsidR="00DB5A39" w:rsidRDefault="00DB5A39" w:rsidP="00DB5A39">
      <w:pPr>
        <w:widowControl w:val="0"/>
        <w:autoSpaceDE w:val="0"/>
        <w:autoSpaceDN w:val="0"/>
        <w:adjustRightInd w:val="0"/>
      </w:pPr>
    </w:p>
    <w:p w:rsidR="00DB5A39" w:rsidRDefault="00DB5A39" w:rsidP="00DB5A39">
      <w:pPr>
        <w:widowControl w:val="0"/>
        <w:autoSpaceDE w:val="0"/>
        <w:autoSpaceDN w:val="0"/>
        <w:adjustRightInd w:val="0"/>
      </w:pPr>
      <w:r>
        <w:t>Except as Section 725.101 provides otherwise</w:t>
      </w:r>
      <w:r w:rsidR="00604A75">
        <w:t>, the following apply</w:t>
      </w:r>
      <w:r>
        <w:t xml:space="preserve">: </w:t>
      </w:r>
    </w:p>
    <w:p w:rsidR="00077F9F" w:rsidRDefault="00077F9F" w:rsidP="00DB5A39">
      <w:pPr>
        <w:widowControl w:val="0"/>
        <w:autoSpaceDE w:val="0"/>
        <w:autoSpaceDN w:val="0"/>
        <w:adjustRightInd w:val="0"/>
      </w:pPr>
    </w:p>
    <w:p w:rsidR="00DB5A39" w:rsidRDefault="00DB5A39" w:rsidP="00DB5A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04A75">
        <w:t>The</w:t>
      </w:r>
      <w:r>
        <w:t xml:space="preserve"> owner or operator of a facility </w:t>
      </w:r>
      <w:r w:rsidR="00604A75">
        <w:t>that</w:t>
      </w:r>
      <w:r>
        <w:t xml:space="preserve"> disposes of hazardous waste by underground injection is excluded from the requirements of </w:t>
      </w:r>
      <w:r w:rsidR="00604A75">
        <w:t>Subparts</w:t>
      </w:r>
      <w:r>
        <w:t xml:space="preserve"> G and H. </w:t>
      </w:r>
    </w:p>
    <w:p w:rsidR="00077F9F" w:rsidRDefault="00077F9F" w:rsidP="0079686F">
      <w:pPr>
        <w:widowControl w:val="0"/>
        <w:autoSpaceDE w:val="0"/>
        <w:autoSpaceDN w:val="0"/>
        <w:adjustRightInd w:val="0"/>
      </w:pPr>
    </w:p>
    <w:p w:rsidR="00DB5A39" w:rsidRDefault="00DB5A39" w:rsidP="00DB5A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04A75">
        <w:t>The</w:t>
      </w:r>
      <w:r>
        <w:t xml:space="preserve"> requirements of this Subpart </w:t>
      </w:r>
      <w:r w:rsidR="00604A75">
        <w:t xml:space="preserve">R </w:t>
      </w:r>
      <w:r>
        <w:t xml:space="preserve">apply to owners and operators of wells </w:t>
      </w:r>
      <w:r w:rsidR="00604A75">
        <w:t xml:space="preserve">that are </w:t>
      </w:r>
      <w:r>
        <w:t xml:space="preserve">used to dispose of hazardous waste which are classified as Class I under 35 Ill. Adm. Code 704.106(a) and which are classified as Class IV under 35 Ill. Adm. Code 704.106(d). </w:t>
      </w:r>
    </w:p>
    <w:p w:rsidR="00DB5A39" w:rsidRDefault="00DB5A39" w:rsidP="0079686F">
      <w:pPr>
        <w:widowControl w:val="0"/>
        <w:autoSpaceDE w:val="0"/>
        <w:autoSpaceDN w:val="0"/>
        <w:adjustRightInd w:val="0"/>
      </w:pPr>
    </w:p>
    <w:p w:rsidR="00604A75" w:rsidRPr="00D55B37" w:rsidRDefault="005D0AFB">
      <w:pPr>
        <w:pStyle w:val="JCARSourceNote"/>
        <w:ind w:left="720"/>
      </w:pPr>
      <w:r>
        <w:t xml:space="preserve">(Source:  Amended at 42 Ill. Reg. </w:t>
      </w:r>
      <w:r w:rsidR="00F85910">
        <w:t>23725</w:t>
      </w:r>
      <w:r>
        <w:t xml:space="preserve">, effective </w:t>
      </w:r>
      <w:bookmarkStart w:id="0" w:name="_GoBack"/>
      <w:r w:rsidR="00F85910">
        <w:t>November 19, 2018</w:t>
      </w:r>
      <w:bookmarkEnd w:id="0"/>
      <w:r>
        <w:t>)</w:t>
      </w:r>
    </w:p>
    <w:sectPr w:rsidR="00604A75" w:rsidRPr="00D55B37" w:rsidSect="00DB5A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A39"/>
    <w:rsid w:val="00077F9F"/>
    <w:rsid w:val="00093199"/>
    <w:rsid w:val="000C41AE"/>
    <w:rsid w:val="00405EAE"/>
    <w:rsid w:val="00482736"/>
    <w:rsid w:val="00530ED9"/>
    <w:rsid w:val="005C3366"/>
    <w:rsid w:val="005D0AFB"/>
    <w:rsid w:val="00604A75"/>
    <w:rsid w:val="006D2B93"/>
    <w:rsid w:val="0079686F"/>
    <w:rsid w:val="0093005A"/>
    <w:rsid w:val="009C6E48"/>
    <w:rsid w:val="00DB5A39"/>
    <w:rsid w:val="00F34736"/>
    <w:rsid w:val="00F43CFB"/>
    <w:rsid w:val="00F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CB8E1C-03F2-4067-A0D1-8D1EB48A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