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BF" w:rsidRDefault="00C403BF" w:rsidP="00C403BF">
      <w:pPr>
        <w:widowControl w:val="0"/>
        <w:autoSpaceDE w:val="0"/>
        <w:autoSpaceDN w:val="0"/>
        <w:adjustRightInd w:val="0"/>
      </w:pPr>
      <w:bookmarkStart w:id="0" w:name="_GoBack"/>
      <w:bookmarkEnd w:id="0"/>
    </w:p>
    <w:p w:rsidR="00C403BF" w:rsidRDefault="00C403BF" w:rsidP="00C403BF">
      <w:pPr>
        <w:widowControl w:val="0"/>
        <w:autoSpaceDE w:val="0"/>
        <w:autoSpaceDN w:val="0"/>
        <w:adjustRightInd w:val="0"/>
      </w:pPr>
      <w:r>
        <w:rPr>
          <w:b/>
          <w:bCs/>
        </w:rPr>
        <w:t>Section 725.445  General Operating Requirements</w:t>
      </w:r>
      <w:r>
        <w:t xml:space="preserve"> </w:t>
      </w:r>
    </w:p>
    <w:p w:rsidR="00C403BF" w:rsidRDefault="00C403BF" w:rsidP="00C403BF">
      <w:pPr>
        <w:widowControl w:val="0"/>
        <w:autoSpaceDE w:val="0"/>
        <w:autoSpaceDN w:val="0"/>
        <w:adjustRightInd w:val="0"/>
      </w:pPr>
    </w:p>
    <w:p w:rsidR="00C403BF" w:rsidRDefault="00C403BF" w:rsidP="00C403BF">
      <w:pPr>
        <w:widowControl w:val="0"/>
        <w:autoSpaceDE w:val="0"/>
        <w:autoSpaceDN w:val="0"/>
        <w:adjustRightInd w:val="0"/>
      </w:pPr>
      <w:r>
        <w:t xml:space="preserve">During startup and shutdown of an incinerator, the owner or operator must not feed hazardous waste unless the incinerator is at steady state (normal) conditions of operation, including steady state operating temperature and </w:t>
      </w:r>
      <w:r w:rsidR="00641992">
        <w:t>airflow</w:t>
      </w:r>
      <w:r>
        <w:t xml:space="preserve">. </w:t>
      </w:r>
    </w:p>
    <w:p w:rsidR="00861A2C" w:rsidRDefault="00861A2C" w:rsidP="00C403BF">
      <w:pPr>
        <w:widowControl w:val="0"/>
        <w:autoSpaceDE w:val="0"/>
        <w:autoSpaceDN w:val="0"/>
        <w:adjustRightInd w:val="0"/>
      </w:pPr>
    </w:p>
    <w:p w:rsidR="00861A2C" w:rsidRPr="00D55B37" w:rsidRDefault="00861A2C">
      <w:pPr>
        <w:pStyle w:val="JCARSourceNote"/>
        <w:ind w:left="720"/>
      </w:pPr>
      <w:r w:rsidRPr="00D55B37">
        <w:t xml:space="preserve">(Source:  </w:t>
      </w:r>
      <w:r>
        <w:t>Amended</w:t>
      </w:r>
      <w:r w:rsidRPr="00D55B37">
        <w:t xml:space="preserve"> at 2</w:t>
      </w:r>
      <w:r>
        <w:t>9</w:t>
      </w:r>
      <w:r w:rsidRPr="00D55B37">
        <w:t xml:space="preserve"> Ill. Reg. </w:t>
      </w:r>
      <w:r w:rsidR="001C3D24">
        <w:t>6389</w:t>
      </w:r>
      <w:r w:rsidRPr="00D55B37">
        <w:t xml:space="preserve">, effective </w:t>
      </w:r>
      <w:r>
        <w:t>April 22, 2005</w:t>
      </w:r>
      <w:r w:rsidRPr="00D55B37">
        <w:t>)</w:t>
      </w:r>
    </w:p>
    <w:sectPr w:rsidR="00861A2C" w:rsidRPr="00D55B37" w:rsidSect="00C403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3BF"/>
    <w:rsid w:val="00075AD9"/>
    <w:rsid w:val="001B2800"/>
    <w:rsid w:val="001C3D24"/>
    <w:rsid w:val="005C3366"/>
    <w:rsid w:val="00641992"/>
    <w:rsid w:val="00792C73"/>
    <w:rsid w:val="00861A2C"/>
    <w:rsid w:val="00C403BF"/>
    <w:rsid w:val="00E4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1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