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30FE" w14:textId="77777777" w:rsidR="005B36E3" w:rsidRDefault="005B36E3" w:rsidP="005B36E3">
      <w:pPr>
        <w:widowControl w:val="0"/>
        <w:autoSpaceDE w:val="0"/>
        <w:autoSpaceDN w:val="0"/>
        <w:adjustRightInd w:val="0"/>
      </w:pPr>
    </w:p>
    <w:p w14:paraId="00395000" w14:textId="77777777" w:rsidR="005B36E3" w:rsidRDefault="005B36E3" w:rsidP="005B36E3">
      <w:pPr>
        <w:widowControl w:val="0"/>
        <w:autoSpaceDE w:val="0"/>
        <w:autoSpaceDN w:val="0"/>
        <w:adjustRightInd w:val="0"/>
      </w:pPr>
      <w:r>
        <w:rPr>
          <w:b/>
          <w:bCs/>
        </w:rPr>
        <w:t>Section 725.101  Purpose, Scope, and Applicability</w:t>
      </w:r>
      <w:r>
        <w:t xml:space="preserve"> </w:t>
      </w:r>
    </w:p>
    <w:p w14:paraId="31BECDAB" w14:textId="77777777" w:rsidR="005B36E3" w:rsidRDefault="005B36E3" w:rsidP="005B36E3">
      <w:pPr>
        <w:widowControl w:val="0"/>
        <w:autoSpaceDE w:val="0"/>
        <w:autoSpaceDN w:val="0"/>
        <w:adjustRightInd w:val="0"/>
      </w:pPr>
    </w:p>
    <w:p w14:paraId="7FE4DF67" w14:textId="056F86F8" w:rsidR="005B36E3" w:rsidRDefault="005B36E3" w:rsidP="005B36E3">
      <w:pPr>
        <w:widowControl w:val="0"/>
        <w:autoSpaceDE w:val="0"/>
        <w:autoSpaceDN w:val="0"/>
        <w:adjustRightInd w:val="0"/>
        <w:ind w:left="1440" w:hanging="720"/>
      </w:pPr>
      <w:r>
        <w:t>a)</w:t>
      </w:r>
      <w:r>
        <w:tab/>
      </w:r>
      <w:r w:rsidR="008F6332">
        <w:t>This</w:t>
      </w:r>
      <w:r>
        <w:t xml:space="preserve"> Part </w:t>
      </w:r>
      <w:r w:rsidR="008F6332">
        <w:rPr>
          <w:spacing w:val="-2"/>
        </w:rPr>
        <w:t>establishes</w:t>
      </w:r>
      <w:r>
        <w:t xml:space="preserve"> minimum standards that define the acceptable management of hazardous waste during the period of interim status and until certification of final closure or, if the facility is subject to post-closure care requirements, until post-closure care responsibilities are </w:t>
      </w:r>
      <w:r w:rsidR="008F6332">
        <w:t>met</w:t>
      </w:r>
      <w:r>
        <w:t xml:space="preserve">. </w:t>
      </w:r>
    </w:p>
    <w:p w14:paraId="0A5B692F" w14:textId="77777777" w:rsidR="005B36E3" w:rsidRDefault="005B36E3" w:rsidP="00203E17">
      <w:pPr>
        <w:widowControl w:val="0"/>
        <w:autoSpaceDE w:val="0"/>
        <w:autoSpaceDN w:val="0"/>
        <w:adjustRightInd w:val="0"/>
      </w:pPr>
    </w:p>
    <w:p w14:paraId="6FDEDFCD" w14:textId="22998C3F" w:rsidR="005B36E3" w:rsidRDefault="005B36E3" w:rsidP="005B36E3">
      <w:pPr>
        <w:widowControl w:val="0"/>
        <w:autoSpaceDE w:val="0"/>
        <w:autoSpaceDN w:val="0"/>
        <w:adjustRightInd w:val="0"/>
        <w:ind w:left="1440" w:hanging="720"/>
      </w:pPr>
      <w:r>
        <w:t>b)</w:t>
      </w:r>
      <w:r>
        <w:tab/>
        <w:t xml:space="preserve">Except as provided in Section 725.980(b), the standards in this Part and 35 Ill. Adm. Code 724.652 through 724.654 apply to owners and operators of facilities that treat, store, or dispose of hazardous waste and </w:t>
      </w:r>
      <w:r w:rsidR="00DA77BE">
        <w:t>that</w:t>
      </w:r>
      <w:r>
        <w:t xml:space="preserve"> have fully complied with the requirements for interim status </w:t>
      </w:r>
      <w:r w:rsidR="00DA77BE">
        <w:t>under</w:t>
      </w:r>
      <w:r>
        <w:t xml:space="preserve"> Section 3005(e) of RCRA (42 USC 6925(e)) and 35 Ill. Adm. Code 703, until either a permit is issued </w:t>
      </w:r>
      <w:r w:rsidR="00DA77BE">
        <w:t>under</w:t>
      </w:r>
      <w:r>
        <w:t xml:space="preserve"> Section 3005 of </w:t>
      </w:r>
      <w:r w:rsidR="00DA77BE">
        <w:t>RCRA</w:t>
      </w:r>
      <w:r>
        <w:t xml:space="preserve"> (42 USC 6905) or Section 21(f) of the Environmental Protection Act, or until applicable closure and post-closure care responsibilities </w:t>
      </w:r>
      <w:r w:rsidR="00DA77BE">
        <w:t>under</w:t>
      </w:r>
      <w:r>
        <w:t xml:space="preserve"> this Part are </w:t>
      </w:r>
      <w:r w:rsidR="008F6332">
        <w:t>met</w:t>
      </w:r>
      <w:r>
        <w:t xml:space="preserve">, and to those owners and operators of facilities in existence on November 19, 1980 that have failed to provide timely notification as required by </w:t>
      </w:r>
      <w:r w:rsidR="00E46BB4">
        <w:t>section</w:t>
      </w:r>
      <w:r>
        <w:t xml:space="preserve"> 3010(a) of RCRA (42 USC </w:t>
      </w:r>
      <w:r w:rsidR="00E46BB4">
        <w:t>6930(a)</w:t>
      </w:r>
      <w:r>
        <w:t xml:space="preserve">) or that have failed to file Part A of the Permit Application, as required by federal 40 CFR 270.10(e) and (g) or 35 Ill. Adm. Code 703.150 and 703.152.  These standards apply to all treatment, storage, or disposal of hazardous waste at these facilities, except as specifically provided otherwise in this Part or in 35 Ill. Adm. Code 721. </w:t>
      </w:r>
    </w:p>
    <w:p w14:paraId="543CB05C" w14:textId="77777777" w:rsidR="005B36E3" w:rsidRDefault="005B36E3" w:rsidP="00203E17">
      <w:pPr>
        <w:widowControl w:val="0"/>
        <w:autoSpaceDE w:val="0"/>
        <w:autoSpaceDN w:val="0"/>
        <w:adjustRightInd w:val="0"/>
      </w:pPr>
    </w:p>
    <w:p w14:paraId="3746A10C" w14:textId="77A6108B" w:rsidR="005B36E3" w:rsidRDefault="005B36E3" w:rsidP="00203E17">
      <w:pPr>
        <w:widowControl w:val="0"/>
        <w:autoSpaceDE w:val="0"/>
        <w:autoSpaceDN w:val="0"/>
        <w:adjustRightInd w:val="0"/>
        <w:ind w:left="1440"/>
      </w:pPr>
      <w:r>
        <w:t xml:space="preserve">BOARD NOTE:  As stated in Section 3005(a) of RCRA (42 USC 6905(a)), after the effective date of regulations </w:t>
      </w:r>
      <w:r w:rsidR="00DA77BE">
        <w:t>under</w:t>
      </w:r>
      <w:r>
        <w:t xml:space="preserve"> that Section (i.e., 40 CFR 270 and 124) the treatment, storage, or disposal of hazardous waste is prohibited except in </w:t>
      </w:r>
      <w:r w:rsidR="008F6332">
        <w:t>compliance</w:t>
      </w:r>
      <w:r>
        <w:t xml:space="preserve"> with a permit.  Section 3005(e) of RCRA (42 USC 6905(e)) provides for the continued operation of an existing facility that meets certain conditions until final administrative disposition of the owner's and operator's permit application is made. </w:t>
      </w:r>
    </w:p>
    <w:p w14:paraId="2B9D2B38" w14:textId="77777777" w:rsidR="005B36E3" w:rsidRDefault="005B36E3" w:rsidP="00203E17">
      <w:pPr>
        <w:widowControl w:val="0"/>
        <w:autoSpaceDE w:val="0"/>
        <w:autoSpaceDN w:val="0"/>
        <w:adjustRightInd w:val="0"/>
      </w:pPr>
    </w:p>
    <w:p w14:paraId="478FBF5C" w14:textId="773BD76C" w:rsidR="005B36E3" w:rsidRDefault="005B36E3" w:rsidP="005B36E3">
      <w:pPr>
        <w:widowControl w:val="0"/>
        <w:autoSpaceDE w:val="0"/>
        <w:autoSpaceDN w:val="0"/>
        <w:adjustRightInd w:val="0"/>
        <w:ind w:left="1440" w:hanging="720"/>
      </w:pPr>
      <w:r>
        <w:t>c)</w:t>
      </w:r>
      <w:r>
        <w:tab/>
      </w:r>
      <w:r w:rsidR="008F6332">
        <w:t>This</w:t>
      </w:r>
      <w:r>
        <w:t xml:space="preserve"> Part </w:t>
      </w:r>
      <w:r w:rsidR="008F6332">
        <w:t>does</w:t>
      </w:r>
      <w:r>
        <w:t xml:space="preserve"> not apply to any of the following: </w:t>
      </w:r>
    </w:p>
    <w:p w14:paraId="70AD1937" w14:textId="77777777" w:rsidR="005B36E3" w:rsidRDefault="005B36E3" w:rsidP="00203E17">
      <w:pPr>
        <w:widowControl w:val="0"/>
        <w:autoSpaceDE w:val="0"/>
        <w:autoSpaceDN w:val="0"/>
        <w:adjustRightInd w:val="0"/>
      </w:pPr>
    </w:p>
    <w:p w14:paraId="3BAD494B" w14:textId="77777777" w:rsidR="005B36E3" w:rsidRDefault="005B36E3" w:rsidP="005B36E3">
      <w:pPr>
        <w:widowControl w:val="0"/>
        <w:autoSpaceDE w:val="0"/>
        <w:autoSpaceDN w:val="0"/>
        <w:adjustRightInd w:val="0"/>
        <w:ind w:left="2160" w:hanging="720"/>
      </w:pPr>
      <w:r>
        <w:t>1)</w:t>
      </w:r>
      <w:r>
        <w:tab/>
        <w:t xml:space="preserve">A person disposing of hazardous waste by means of ocean disposal subject to a permit issued </w:t>
      </w:r>
      <w:r w:rsidR="00DA77BE">
        <w:t>under</w:t>
      </w:r>
      <w:r>
        <w:t xml:space="preserve"> the federal Marine Protection, Research and Sanctuaries Act (33 USC 1401 et seq.); </w:t>
      </w:r>
    </w:p>
    <w:p w14:paraId="01E194E5" w14:textId="77777777" w:rsidR="005B36E3" w:rsidRDefault="005B36E3" w:rsidP="00203E17">
      <w:pPr>
        <w:widowControl w:val="0"/>
        <w:autoSpaceDE w:val="0"/>
        <w:autoSpaceDN w:val="0"/>
        <w:adjustRightInd w:val="0"/>
      </w:pPr>
    </w:p>
    <w:p w14:paraId="4619D614" w14:textId="77777777" w:rsidR="005B36E3" w:rsidRDefault="005B36E3" w:rsidP="002E5BAE">
      <w:pPr>
        <w:widowControl w:val="0"/>
        <w:autoSpaceDE w:val="0"/>
        <w:autoSpaceDN w:val="0"/>
        <w:adjustRightInd w:val="0"/>
        <w:ind w:left="2160"/>
      </w:pPr>
      <w:r>
        <w:t xml:space="preserve">BOARD NOTE:  This Part applies to the treatment or storage of hazardous waste before it is loaded into an ocean vessel for incineration or disposal at sea, as provided in subsection (b). </w:t>
      </w:r>
    </w:p>
    <w:p w14:paraId="6836A2A5" w14:textId="77777777" w:rsidR="005B36E3" w:rsidRDefault="005B36E3" w:rsidP="00203E17">
      <w:pPr>
        <w:widowControl w:val="0"/>
        <w:autoSpaceDE w:val="0"/>
        <w:autoSpaceDN w:val="0"/>
        <w:adjustRightInd w:val="0"/>
      </w:pPr>
    </w:p>
    <w:p w14:paraId="130A7B92" w14:textId="77777777" w:rsidR="005B36E3" w:rsidRDefault="005B36E3" w:rsidP="005B36E3">
      <w:pPr>
        <w:widowControl w:val="0"/>
        <w:autoSpaceDE w:val="0"/>
        <w:autoSpaceDN w:val="0"/>
        <w:adjustRightInd w:val="0"/>
        <w:ind w:left="2160" w:hanging="720"/>
      </w:pPr>
      <w:r>
        <w:t>2)</w:t>
      </w:r>
      <w:r>
        <w:tab/>
        <w:t xml:space="preserve">This subsection (c)(2) corresponds with 40 CFR 265.1(c)(2), marked "reserved" by USEPA. This statement maintains structural consistency with USEPA rules; </w:t>
      </w:r>
    </w:p>
    <w:p w14:paraId="14334B89" w14:textId="77777777" w:rsidR="005B36E3" w:rsidRDefault="005B36E3" w:rsidP="00203E17">
      <w:pPr>
        <w:widowControl w:val="0"/>
        <w:autoSpaceDE w:val="0"/>
        <w:autoSpaceDN w:val="0"/>
        <w:adjustRightInd w:val="0"/>
      </w:pPr>
    </w:p>
    <w:p w14:paraId="0EE582CA" w14:textId="34784A0D" w:rsidR="005B36E3" w:rsidRDefault="005B36E3" w:rsidP="005B36E3">
      <w:pPr>
        <w:widowControl w:val="0"/>
        <w:autoSpaceDE w:val="0"/>
        <w:autoSpaceDN w:val="0"/>
        <w:adjustRightInd w:val="0"/>
        <w:ind w:left="2160" w:hanging="720"/>
      </w:pPr>
      <w:r>
        <w:t>3)</w:t>
      </w:r>
      <w:r>
        <w:tab/>
        <w:t xml:space="preserve">The owner or operator of a POTW (publicly owned treatment works) that </w:t>
      </w:r>
      <w:r>
        <w:lastRenderedPageBreak/>
        <w:t xml:space="preserve">treats, stores, or disposes of hazardous waste; </w:t>
      </w:r>
    </w:p>
    <w:p w14:paraId="15D745D1" w14:textId="77777777" w:rsidR="005B36E3" w:rsidRDefault="005B36E3" w:rsidP="00203E17">
      <w:pPr>
        <w:widowControl w:val="0"/>
        <w:autoSpaceDE w:val="0"/>
        <w:autoSpaceDN w:val="0"/>
        <w:adjustRightInd w:val="0"/>
      </w:pPr>
    </w:p>
    <w:p w14:paraId="7E9E32DF" w14:textId="77777777" w:rsidR="005B36E3" w:rsidRDefault="005B36E3" w:rsidP="002E5BAE">
      <w:pPr>
        <w:widowControl w:val="0"/>
        <w:autoSpaceDE w:val="0"/>
        <w:autoSpaceDN w:val="0"/>
        <w:adjustRightInd w:val="0"/>
        <w:ind w:left="2160"/>
      </w:pPr>
      <w:r>
        <w:t xml:space="preserve">BOARD NOTE:  The owner or operator of a facility </w:t>
      </w:r>
      <w:r w:rsidR="00DA77BE">
        <w:t>under</w:t>
      </w:r>
      <w:r>
        <w:t xml:space="preserve"> subsections (c)(1) and (c)(3) is subject to the requirements of 35 Ill. Adm. Code 724 to the extent they are included in a permit by rule granted to such a person </w:t>
      </w:r>
      <w:r w:rsidR="00DA77BE">
        <w:t>under</w:t>
      </w:r>
      <w:r>
        <w:t xml:space="preserve"> 35 Ill. Adm. Code 702 and 703 or are required by Subpart F of 35 Ill. Adm. Code 704. </w:t>
      </w:r>
    </w:p>
    <w:p w14:paraId="16128DF3" w14:textId="77777777" w:rsidR="005B36E3" w:rsidRDefault="005B36E3" w:rsidP="00203E17">
      <w:pPr>
        <w:widowControl w:val="0"/>
        <w:autoSpaceDE w:val="0"/>
        <w:autoSpaceDN w:val="0"/>
        <w:adjustRightInd w:val="0"/>
      </w:pPr>
    </w:p>
    <w:p w14:paraId="60DC5D58" w14:textId="77777777" w:rsidR="005B36E3" w:rsidRDefault="005B36E3" w:rsidP="005B36E3">
      <w:pPr>
        <w:widowControl w:val="0"/>
        <w:autoSpaceDE w:val="0"/>
        <w:autoSpaceDN w:val="0"/>
        <w:adjustRightInd w:val="0"/>
        <w:ind w:left="2160" w:hanging="720"/>
      </w:pPr>
      <w:r>
        <w:t>4)</w:t>
      </w:r>
      <w:r>
        <w:tab/>
        <w:t xml:space="preserve">This subsection (c)(4) corresponds with 40 CFR 265.1(c)(4), which pertains exclusively to the applicability of the federal regulations in authorized states.  There is no need for a parallel provision in the Illinois regulations. This statement maintains structural consistency with USEPA rules; </w:t>
      </w:r>
    </w:p>
    <w:p w14:paraId="00F5F069" w14:textId="77777777" w:rsidR="005B36E3" w:rsidRDefault="005B36E3" w:rsidP="00203E17">
      <w:pPr>
        <w:widowControl w:val="0"/>
        <w:autoSpaceDE w:val="0"/>
        <w:autoSpaceDN w:val="0"/>
        <w:adjustRightInd w:val="0"/>
      </w:pPr>
    </w:p>
    <w:p w14:paraId="76148DC9" w14:textId="77777777" w:rsidR="005B36E3" w:rsidRDefault="005B36E3" w:rsidP="005B36E3">
      <w:pPr>
        <w:widowControl w:val="0"/>
        <w:autoSpaceDE w:val="0"/>
        <w:autoSpaceDN w:val="0"/>
        <w:adjustRightInd w:val="0"/>
        <w:ind w:left="2160" w:hanging="720"/>
      </w:pPr>
      <w:r>
        <w:t>5)</w:t>
      </w:r>
      <w:r>
        <w:tab/>
        <w:t xml:space="preserve">The owner or operator of a facility permitted, licensed, or registered by Illinois to manage municipal or industrial solid waste, if the only hazardous waste the facility treats, stores, or disposes of is excluded from regulation </w:t>
      </w:r>
      <w:r w:rsidR="00DA77BE">
        <w:t>under</w:t>
      </w:r>
      <w:r>
        <w:t xml:space="preserve"> this Part by 35 Ill. Adm. Code </w:t>
      </w:r>
      <w:r w:rsidR="00526D15">
        <w:t>722.114</w:t>
      </w:r>
      <w:r>
        <w:t xml:space="preserve">; </w:t>
      </w:r>
    </w:p>
    <w:p w14:paraId="0D904738" w14:textId="77777777" w:rsidR="005B36E3" w:rsidRDefault="005B36E3" w:rsidP="00203E17">
      <w:pPr>
        <w:widowControl w:val="0"/>
        <w:autoSpaceDE w:val="0"/>
        <w:autoSpaceDN w:val="0"/>
        <w:adjustRightInd w:val="0"/>
      </w:pPr>
    </w:p>
    <w:p w14:paraId="7308DD46" w14:textId="77777777" w:rsidR="005B36E3" w:rsidRDefault="005B36E3" w:rsidP="005B36E3">
      <w:pPr>
        <w:widowControl w:val="0"/>
        <w:autoSpaceDE w:val="0"/>
        <w:autoSpaceDN w:val="0"/>
        <w:adjustRightInd w:val="0"/>
        <w:ind w:left="2160" w:hanging="720"/>
      </w:pPr>
      <w:r>
        <w:t>6)</w:t>
      </w:r>
      <w:r>
        <w:tab/>
        <w:t xml:space="preserve">The owner or operator of a facility managing recyclable materials described in 35 Ill. Adm. Code 721.106(a)(2) through (a)(4), except to the extent that requirements of this Part are referred to in Subpart C, F, G, or H of 35 Ill. Adm. Code 726 or 35 Ill. Adm. Code 739; </w:t>
      </w:r>
    </w:p>
    <w:p w14:paraId="361DAD88" w14:textId="77777777" w:rsidR="005B36E3" w:rsidRDefault="005B36E3" w:rsidP="00203E17">
      <w:pPr>
        <w:widowControl w:val="0"/>
        <w:autoSpaceDE w:val="0"/>
        <w:autoSpaceDN w:val="0"/>
        <w:adjustRightInd w:val="0"/>
      </w:pPr>
    </w:p>
    <w:p w14:paraId="2B9711D9" w14:textId="77777777" w:rsidR="005B36E3" w:rsidRDefault="005B36E3" w:rsidP="005B36E3">
      <w:pPr>
        <w:widowControl w:val="0"/>
        <w:autoSpaceDE w:val="0"/>
        <w:autoSpaceDN w:val="0"/>
        <w:adjustRightInd w:val="0"/>
        <w:ind w:left="2160" w:hanging="720"/>
      </w:pPr>
      <w:r>
        <w:t>7)</w:t>
      </w:r>
      <w:r>
        <w:tab/>
        <w:t xml:space="preserve">A generator accumulating waste on-site in compliance with </w:t>
      </w:r>
      <w:r w:rsidR="00526D15">
        <w:t>applicable conditions for exemption in 35 Ill. Adm. Code 722.114 through 722.117 and Subparts K and L of 35 Ill. Adm. Code 722</w:t>
      </w:r>
      <w:r>
        <w:t>, except to the extent the requirements</w:t>
      </w:r>
      <w:r w:rsidR="00526D15">
        <w:t xml:space="preserve"> of this Part</w:t>
      </w:r>
      <w:r>
        <w:t xml:space="preserve"> are included in </w:t>
      </w:r>
      <w:r w:rsidR="00526D15">
        <w:t>those Sections and Subparts</w:t>
      </w:r>
      <w:r>
        <w:t xml:space="preserve">; </w:t>
      </w:r>
    </w:p>
    <w:p w14:paraId="5D948AB2" w14:textId="77777777" w:rsidR="005B36E3" w:rsidRDefault="005B36E3" w:rsidP="00203E17">
      <w:pPr>
        <w:widowControl w:val="0"/>
        <w:autoSpaceDE w:val="0"/>
        <w:autoSpaceDN w:val="0"/>
        <w:adjustRightInd w:val="0"/>
      </w:pPr>
    </w:p>
    <w:p w14:paraId="2699B8D7" w14:textId="77777777" w:rsidR="005B36E3" w:rsidRDefault="005B36E3" w:rsidP="005B36E3">
      <w:pPr>
        <w:widowControl w:val="0"/>
        <w:autoSpaceDE w:val="0"/>
        <w:autoSpaceDN w:val="0"/>
        <w:adjustRightInd w:val="0"/>
        <w:ind w:left="2160" w:hanging="720"/>
      </w:pPr>
      <w:r>
        <w:t>8)</w:t>
      </w:r>
      <w:r>
        <w:tab/>
        <w:t xml:space="preserve">A farmer disposing of waste pesticides from the farmer's own use in compliance with 35 Ill. Adm. Code 722.170; </w:t>
      </w:r>
    </w:p>
    <w:p w14:paraId="7254D257" w14:textId="77777777" w:rsidR="005B36E3" w:rsidRDefault="005B36E3" w:rsidP="00203E17">
      <w:pPr>
        <w:widowControl w:val="0"/>
        <w:autoSpaceDE w:val="0"/>
        <w:autoSpaceDN w:val="0"/>
        <w:adjustRightInd w:val="0"/>
      </w:pPr>
    </w:p>
    <w:p w14:paraId="3B164353" w14:textId="77777777" w:rsidR="005B36E3" w:rsidRDefault="005B36E3" w:rsidP="005B36E3">
      <w:pPr>
        <w:widowControl w:val="0"/>
        <w:autoSpaceDE w:val="0"/>
        <w:autoSpaceDN w:val="0"/>
        <w:adjustRightInd w:val="0"/>
        <w:ind w:left="2160" w:hanging="720"/>
      </w:pPr>
      <w:r>
        <w:t>9)</w:t>
      </w:r>
      <w:r>
        <w:tab/>
        <w:t xml:space="preserve">The owner or operator of a totally enclosed treatment facility, as defined in 35 Ill. Adm. Code 720.110; </w:t>
      </w:r>
    </w:p>
    <w:p w14:paraId="60219A65" w14:textId="77777777" w:rsidR="005B36E3" w:rsidRDefault="005B36E3" w:rsidP="00203E17">
      <w:pPr>
        <w:widowControl w:val="0"/>
        <w:autoSpaceDE w:val="0"/>
        <w:autoSpaceDN w:val="0"/>
        <w:adjustRightInd w:val="0"/>
      </w:pPr>
    </w:p>
    <w:p w14:paraId="042D0D54" w14:textId="77777777" w:rsidR="005B36E3" w:rsidRDefault="005B36E3" w:rsidP="00212F77">
      <w:pPr>
        <w:widowControl w:val="0"/>
        <w:autoSpaceDE w:val="0"/>
        <w:autoSpaceDN w:val="0"/>
        <w:adjustRightInd w:val="0"/>
        <w:ind w:left="2160" w:hanging="810"/>
      </w:pPr>
      <w:r>
        <w:t>10)</w:t>
      </w:r>
      <w:r>
        <w:tab/>
        <w:t xml:space="preserve">The owner or operator of an elementary neutralization unit or a wastewater treatment unit, as defined in 35 Ill. Adm. Code 720.110, provided that if the owner or operator is diluting hazardous ignitable (D001) wastes (other than the D001 High TOC Subcategory defined in Table T of 35 Ill. Adm. Code 728) or reactive (D003) waste in order to remove the characteristic before land disposal, the owner or operator must comply with the requirements set forth in Section 725.117(b); </w:t>
      </w:r>
    </w:p>
    <w:p w14:paraId="4F6513ED" w14:textId="77777777" w:rsidR="005B36E3" w:rsidRDefault="005B36E3" w:rsidP="00203E17">
      <w:pPr>
        <w:widowControl w:val="0"/>
        <w:autoSpaceDE w:val="0"/>
        <w:autoSpaceDN w:val="0"/>
        <w:adjustRightInd w:val="0"/>
      </w:pPr>
    </w:p>
    <w:p w14:paraId="73BA3EB7" w14:textId="77777777" w:rsidR="005B36E3" w:rsidRDefault="005B36E3" w:rsidP="00212F77">
      <w:pPr>
        <w:widowControl w:val="0"/>
        <w:autoSpaceDE w:val="0"/>
        <w:autoSpaceDN w:val="0"/>
        <w:adjustRightInd w:val="0"/>
        <w:ind w:left="2160" w:hanging="810"/>
      </w:pPr>
      <w:r>
        <w:t>11)</w:t>
      </w:r>
      <w:r>
        <w:tab/>
        <w:t xml:space="preserve">Immediate </w:t>
      </w:r>
      <w:r w:rsidR="00E302B3">
        <w:t>Response</w:t>
      </w:r>
      <w:r>
        <w:t xml:space="preserve"> </w:t>
      </w:r>
    </w:p>
    <w:p w14:paraId="4B04E798" w14:textId="77777777" w:rsidR="005B36E3" w:rsidRDefault="005B36E3" w:rsidP="00203E17">
      <w:pPr>
        <w:widowControl w:val="0"/>
        <w:autoSpaceDE w:val="0"/>
        <w:autoSpaceDN w:val="0"/>
        <w:adjustRightInd w:val="0"/>
      </w:pPr>
    </w:p>
    <w:p w14:paraId="16358877" w14:textId="77777777" w:rsidR="005B36E3" w:rsidRDefault="005B36E3" w:rsidP="005B36E3">
      <w:pPr>
        <w:widowControl w:val="0"/>
        <w:autoSpaceDE w:val="0"/>
        <w:autoSpaceDN w:val="0"/>
        <w:adjustRightInd w:val="0"/>
        <w:ind w:left="2880" w:hanging="720"/>
      </w:pPr>
      <w:r>
        <w:t>A)</w:t>
      </w:r>
      <w:r>
        <w:tab/>
        <w:t xml:space="preserve">Except as provided in subsection (c)(11)(B), a person engaged in </w:t>
      </w:r>
      <w:r>
        <w:lastRenderedPageBreak/>
        <w:t xml:space="preserve">treatment or containment activities during immediate response to any of the following situations: </w:t>
      </w:r>
    </w:p>
    <w:p w14:paraId="1EC0F355" w14:textId="77777777" w:rsidR="005B36E3" w:rsidRDefault="005B36E3" w:rsidP="00203E17">
      <w:pPr>
        <w:widowControl w:val="0"/>
        <w:autoSpaceDE w:val="0"/>
        <w:autoSpaceDN w:val="0"/>
        <w:adjustRightInd w:val="0"/>
      </w:pPr>
    </w:p>
    <w:p w14:paraId="6B43BCE6" w14:textId="77777777" w:rsidR="005B36E3" w:rsidRDefault="005B36E3" w:rsidP="005B36E3">
      <w:pPr>
        <w:widowControl w:val="0"/>
        <w:autoSpaceDE w:val="0"/>
        <w:autoSpaceDN w:val="0"/>
        <w:adjustRightInd w:val="0"/>
        <w:ind w:left="3600" w:hanging="720"/>
      </w:pPr>
      <w:r>
        <w:t>i)</w:t>
      </w:r>
      <w:r>
        <w:tab/>
        <w:t xml:space="preserve">A discharge of a hazardous waste; </w:t>
      </w:r>
    </w:p>
    <w:p w14:paraId="20B2A62A" w14:textId="77777777" w:rsidR="005B36E3" w:rsidRDefault="005B36E3" w:rsidP="00203E17">
      <w:pPr>
        <w:widowControl w:val="0"/>
        <w:autoSpaceDE w:val="0"/>
        <w:autoSpaceDN w:val="0"/>
        <w:adjustRightInd w:val="0"/>
      </w:pPr>
    </w:p>
    <w:p w14:paraId="009D4E3C" w14:textId="77777777" w:rsidR="005B36E3" w:rsidRDefault="005B36E3" w:rsidP="005B36E3">
      <w:pPr>
        <w:widowControl w:val="0"/>
        <w:autoSpaceDE w:val="0"/>
        <w:autoSpaceDN w:val="0"/>
        <w:adjustRightInd w:val="0"/>
        <w:ind w:left="3600" w:hanging="720"/>
      </w:pPr>
      <w:r>
        <w:t>ii)</w:t>
      </w:r>
      <w:r>
        <w:tab/>
        <w:t xml:space="preserve">An imminent and substantial threat of a discharge of a hazardous waste; </w:t>
      </w:r>
    </w:p>
    <w:p w14:paraId="2DCF1762" w14:textId="77777777" w:rsidR="005B36E3" w:rsidRDefault="005B36E3" w:rsidP="00203E17">
      <w:pPr>
        <w:widowControl w:val="0"/>
        <w:autoSpaceDE w:val="0"/>
        <w:autoSpaceDN w:val="0"/>
        <w:adjustRightInd w:val="0"/>
      </w:pPr>
    </w:p>
    <w:p w14:paraId="7CC0DE4B" w14:textId="77777777" w:rsidR="005B36E3" w:rsidRDefault="005B36E3" w:rsidP="005B36E3">
      <w:pPr>
        <w:widowControl w:val="0"/>
        <w:autoSpaceDE w:val="0"/>
        <w:autoSpaceDN w:val="0"/>
        <w:adjustRightInd w:val="0"/>
        <w:ind w:left="3600" w:hanging="720"/>
      </w:pPr>
      <w:r>
        <w:t>iii)</w:t>
      </w:r>
      <w:r>
        <w:tab/>
        <w:t xml:space="preserve">A discharge of a material that becomes a hazardous waste when discharged; or </w:t>
      </w:r>
    </w:p>
    <w:p w14:paraId="0E1CEAD5" w14:textId="77777777" w:rsidR="005B36E3" w:rsidRDefault="005B36E3" w:rsidP="00203E17">
      <w:pPr>
        <w:widowControl w:val="0"/>
        <w:autoSpaceDE w:val="0"/>
        <w:autoSpaceDN w:val="0"/>
        <w:adjustRightInd w:val="0"/>
      </w:pPr>
    </w:p>
    <w:p w14:paraId="0669A7C0" w14:textId="77777777" w:rsidR="005B36E3" w:rsidRDefault="005B36E3" w:rsidP="005B36E3">
      <w:pPr>
        <w:widowControl w:val="0"/>
        <w:autoSpaceDE w:val="0"/>
        <w:autoSpaceDN w:val="0"/>
        <w:adjustRightInd w:val="0"/>
        <w:ind w:left="3600" w:hanging="720"/>
      </w:pPr>
      <w:r>
        <w:t>iv)</w:t>
      </w:r>
      <w:r>
        <w:tab/>
        <w:t xml:space="preserve">An immediate threat to human health, public safety, property, or the environment from the known or suspected presence of military munitions, other explosive material, or an explosive device, as determined by an explosives or munitions emergency response specialist as defined in 35 Ill. Adm. Code 720.110. </w:t>
      </w:r>
    </w:p>
    <w:p w14:paraId="1E553756" w14:textId="77777777" w:rsidR="005B36E3" w:rsidRDefault="005B36E3" w:rsidP="00203E17">
      <w:pPr>
        <w:widowControl w:val="0"/>
        <w:autoSpaceDE w:val="0"/>
        <w:autoSpaceDN w:val="0"/>
        <w:adjustRightInd w:val="0"/>
      </w:pPr>
    </w:p>
    <w:p w14:paraId="463895C4" w14:textId="77777777" w:rsidR="005B36E3" w:rsidRDefault="005B36E3" w:rsidP="005B36E3">
      <w:pPr>
        <w:widowControl w:val="0"/>
        <w:autoSpaceDE w:val="0"/>
        <w:autoSpaceDN w:val="0"/>
        <w:adjustRightInd w:val="0"/>
        <w:ind w:left="2880" w:hanging="720"/>
      </w:pPr>
      <w:r>
        <w:t>B)</w:t>
      </w:r>
      <w:r>
        <w:tab/>
        <w:t xml:space="preserve">An owner or operator of a facility otherwise regulated by this Part must comply with all applicable requirements of Subparts C and D. </w:t>
      </w:r>
    </w:p>
    <w:p w14:paraId="03D64A89" w14:textId="77777777" w:rsidR="005B36E3" w:rsidRDefault="005B36E3" w:rsidP="00203E17">
      <w:pPr>
        <w:widowControl w:val="0"/>
        <w:autoSpaceDE w:val="0"/>
        <w:autoSpaceDN w:val="0"/>
        <w:adjustRightInd w:val="0"/>
      </w:pPr>
    </w:p>
    <w:p w14:paraId="4EF62470" w14:textId="77777777" w:rsidR="005B36E3" w:rsidRDefault="005B36E3" w:rsidP="005B36E3">
      <w:pPr>
        <w:widowControl w:val="0"/>
        <w:autoSpaceDE w:val="0"/>
        <w:autoSpaceDN w:val="0"/>
        <w:adjustRightInd w:val="0"/>
        <w:ind w:left="2880" w:hanging="720"/>
      </w:pPr>
      <w:r>
        <w:t>C)</w:t>
      </w:r>
      <w:r>
        <w:tab/>
        <w:t xml:space="preserve">Any person that is covered by subsection (c)(11)(A) that continues or initiates hazardous waste treatment or containment activities after the immediate response is over is subject to all applicable requirements of this Part and 35 Ill. Adm. Code 702, 703, and 705 for those activities; </w:t>
      </w:r>
    </w:p>
    <w:p w14:paraId="53E0BF24" w14:textId="77777777" w:rsidR="005B36E3" w:rsidRDefault="005B36E3" w:rsidP="00203E17">
      <w:pPr>
        <w:widowControl w:val="0"/>
        <w:autoSpaceDE w:val="0"/>
        <w:autoSpaceDN w:val="0"/>
        <w:adjustRightInd w:val="0"/>
      </w:pPr>
    </w:p>
    <w:p w14:paraId="7011BBD7" w14:textId="77777777" w:rsidR="005B36E3" w:rsidRDefault="005B36E3" w:rsidP="005B36E3">
      <w:pPr>
        <w:widowControl w:val="0"/>
        <w:autoSpaceDE w:val="0"/>
        <w:autoSpaceDN w:val="0"/>
        <w:adjustRightInd w:val="0"/>
        <w:ind w:left="2880" w:hanging="720"/>
      </w:pPr>
      <w:r>
        <w:t>D)</w:t>
      </w:r>
      <w:r>
        <w:tab/>
        <w:t xml:space="preserve">In the case of an explosives or munitions emergency response, if a federal, state, or local official acting within the scope of his or her official responsibilities or an explosives or munitions emergency response specialist determines that immediate removal of the material or waste is necessary to </w:t>
      </w:r>
      <w:r w:rsidR="00CB55C7">
        <w:t xml:space="preserve">adequately </w:t>
      </w:r>
      <w:r>
        <w:t xml:space="preserve">protect human health or the environment, that official or specialist may authorize the removal of the material or waste by transporters that do not have USEPA identification numbers and without the preparation of a manifest.  In the case of emergencies involving military munitions, the responding military emergency response specialist's organizational unit must retain records for three years identifying the dates of the response, the responsible persons responding, the type and description of material addressed, and its disposition; </w:t>
      </w:r>
    </w:p>
    <w:p w14:paraId="7360194B" w14:textId="77777777" w:rsidR="005B36E3" w:rsidRDefault="005B36E3" w:rsidP="00203E17">
      <w:pPr>
        <w:widowControl w:val="0"/>
        <w:autoSpaceDE w:val="0"/>
        <w:autoSpaceDN w:val="0"/>
        <w:adjustRightInd w:val="0"/>
      </w:pPr>
    </w:p>
    <w:p w14:paraId="48B74B8E" w14:textId="77777777" w:rsidR="005B36E3" w:rsidRDefault="005B36E3" w:rsidP="00212F77">
      <w:pPr>
        <w:widowControl w:val="0"/>
        <w:autoSpaceDE w:val="0"/>
        <w:autoSpaceDN w:val="0"/>
        <w:adjustRightInd w:val="0"/>
        <w:ind w:left="2160" w:hanging="810"/>
      </w:pPr>
      <w:r>
        <w:t>12)</w:t>
      </w:r>
      <w:r>
        <w:tab/>
        <w:t xml:space="preserve">A transporter storing manifested shipments of hazardous waste in containers meeting the requirements of 35 Ill. Adm. Code 722.130 at a transfer facility for a period of ten days or less; </w:t>
      </w:r>
    </w:p>
    <w:p w14:paraId="3ADA636C" w14:textId="77777777" w:rsidR="005B36E3" w:rsidRDefault="005B36E3" w:rsidP="00203E17">
      <w:pPr>
        <w:widowControl w:val="0"/>
        <w:autoSpaceDE w:val="0"/>
        <w:autoSpaceDN w:val="0"/>
        <w:adjustRightInd w:val="0"/>
      </w:pPr>
    </w:p>
    <w:p w14:paraId="67250218" w14:textId="77777777" w:rsidR="005B36E3" w:rsidRDefault="005B36E3" w:rsidP="00212F77">
      <w:pPr>
        <w:widowControl w:val="0"/>
        <w:autoSpaceDE w:val="0"/>
        <w:autoSpaceDN w:val="0"/>
        <w:adjustRightInd w:val="0"/>
        <w:ind w:left="2160" w:hanging="810"/>
      </w:pPr>
      <w:r>
        <w:t>13)</w:t>
      </w:r>
      <w:r>
        <w:tab/>
        <w:t xml:space="preserve">The addition of absorbent material to waste in a container (as defined in </w:t>
      </w:r>
      <w:r>
        <w:lastRenderedPageBreak/>
        <w:t xml:space="preserve">35 Ill. Adm. Code 720.110) or the addition of waste to the absorbent material in a container, provided that these actions occur at the time that the waste is first placed in the containers and Sections 725.117(b), 725.271, and 725.272 are complied with; </w:t>
      </w:r>
    </w:p>
    <w:p w14:paraId="11CE4716" w14:textId="77777777" w:rsidR="005B36E3" w:rsidRDefault="005B36E3" w:rsidP="00203E17">
      <w:pPr>
        <w:widowControl w:val="0"/>
        <w:autoSpaceDE w:val="0"/>
        <w:autoSpaceDN w:val="0"/>
        <w:adjustRightInd w:val="0"/>
      </w:pPr>
    </w:p>
    <w:p w14:paraId="3189CDD7" w14:textId="77777777" w:rsidR="005B36E3" w:rsidRDefault="005B36E3" w:rsidP="00212F77">
      <w:pPr>
        <w:widowControl w:val="0"/>
        <w:autoSpaceDE w:val="0"/>
        <w:autoSpaceDN w:val="0"/>
        <w:adjustRightInd w:val="0"/>
        <w:ind w:left="2160" w:hanging="810"/>
      </w:pPr>
      <w:r>
        <w:t>14)</w:t>
      </w:r>
      <w:r>
        <w:tab/>
        <w:t xml:space="preserve">A universal waste handler or universal waste transporter (as defined in 35 Ill. Adm. Code 720.110) that handles any of the wastes listed below is subject to regulation </w:t>
      </w:r>
      <w:r w:rsidR="00DA77BE">
        <w:t>under</w:t>
      </w:r>
      <w:r>
        <w:t xml:space="preserve"> 35 Ill. Adm. Code 733 when handling the following universal wastes: </w:t>
      </w:r>
    </w:p>
    <w:p w14:paraId="0EAA8973" w14:textId="77777777" w:rsidR="005B36E3" w:rsidRDefault="005B36E3" w:rsidP="00203E17">
      <w:pPr>
        <w:widowControl w:val="0"/>
        <w:autoSpaceDE w:val="0"/>
        <w:autoSpaceDN w:val="0"/>
        <w:adjustRightInd w:val="0"/>
      </w:pPr>
    </w:p>
    <w:p w14:paraId="3F67BA2C" w14:textId="77777777" w:rsidR="005B36E3" w:rsidRDefault="005B36E3" w:rsidP="005B36E3">
      <w:pPr>
        <w:widowControl w:val="0"/>
        <w:autoSpaceDE w:val="0"/>
        <w:autoSpaceDN w:val="0"/>
        <w:adjustRightInd w:val="0"/>
        <w:ind w:left="2880" w:hanging="720"/>
      </w:pPr>
      <w:r>
        <w:t>A)</w:t>
      </w:r>
      <w:r>
        <w:tab/>
        <w:t xml:space="preserve">Batteries, as described in 35 Ill. Adm. Code 733.102; </w:t>
      </w:r>
    </w:p>
    <w:p w14:paraId="095E0912" w14:textId="77777777" w:rsidR="005B36E3" w:rsidRDefault="005B36E3" w:rsidP="00203E17">
      <w:pPr>
        <w:widowControl w:val="0"/>
        <w:autoSpaceDE w:val="0"/>
        <w:autoSpaceDN w:val="0"/>
        <w:adjustRightInd w:val="0"/>
      </w:pPr>
    </w:p>
    <w:p w14:paraId="778EBE45" w14:textId="77777777" w:rsidR="005B36E3" w:rsidRDefault="005B36E3" w:rsidP="005B36E3">
      <w:pPr>
        <w:widowControl w:val="0"/>
        <w:autoSpaceDE w:val="0"/>
        <w:autoSpaceDN w:val="0"/>
        <w:adjustRightInd w:val="0"/>
        <w:ind w:left="2880" w:hanging="720"/>
      </w:pPr>
      <w:r>
        <w:t>B)</w:t>
      </w:r>
      <w:r>
        <w:tab/>
        <w:t xml:space="preserve">Pesticides, as described in 35 Ill. Adm. Code 733.103; </w:t>
      </w:r>
    </w:p>
    <w:p w14:paraId="3A2648E4" w14:textId="77777777" w:rsidR="005B36E3" w:rsidRDefault="005B36E3" w:rsidP="00203E17">
      <w:pPr>
        <w:widowControl w:val="0"/>
        <w:autoSpaceDE w:val="0"/>
        <w:autoSpaceDN w:val="0"/>
        <w:adjustRightInd w:val="0"/>
      </w:pPr>
    </w:p>
    <w:p w14:paraId="69C714FD" w14:textId="77777777" w:rsidR="005B36E3" w:rsidRDefault="005B36E3" w:rsidP="005B36E3">
      <w:pPr>
        <w:widowControl w:val="0"/>
        <w:autoSpaceDE w:val="0"/>
        <w:autoSpaceDN w:val="0"/>
        <w:adjustRightInd w:val="0"/>
        <w:ind w:left="2880" w:hanging="720"/>
      </w:pPr>
      <w:r>
        <w:t>C)</w:t>
      </w:r>
      <w:r>
        <w:tab/>
      </w:r>
      <w:r w:rsidR="00CB55C7" w:rsidRPr="0044078B">
        <w:t>Mercury-containing equipment,</w:t>
      </w:r>
      <w:r>
        <w:t xml:space="preserve"> as described in 35 Ill. Adm. Code 733.104; </w:t>
      </w:r>
    </w:p>
    <w:p w14:paraId="157D16AA" w14:textId="77777777" w:rsidR="005B36E3" w:rsidRDefault="005B36E3" w:rsidP="00203E17">
      <w:pPr>
        <w:widowControl w:val="0"/>
        <w:autoSpaceDE w:val="0"/>
        <w:autoSpaceDN w:val="0"/>
        <w:adjustRightInd w:val="0"/>
      </w:pPr>
    </w:p>
    <w:p w14:paraId="7ADB28AF" w14:textId="58E1199E" w:rsidR="00ED232F" w:rsidRDefault="005B36E3" w:rsidP="005B36E3">
      <w:pPr>
        <w:widowControl w:val="0"/>
        <w:autoSpaceDE w:val="0"/>
        <w:autoSpaceDN w:val="0"/>
        <w:adjustRightInd w:val="0"/>
        <w:ind w:left="2880" w:hanging="720"/>
      </w:pPr>
      <w:r>
        <w:t>D)</w:t>
      </w:r>
      <w:r>
        <w:tab/>
        <w:t>Lamps, as described in 35 Ill. Adm. Code 733.105</w:t>
      </w:r>
      <w:r w:rsidR="00ED232F">
        <w:t>;</w:t>
      </w:r>
    </w:p>
    <w:p w14:paraId="44B4B2DE" w14:textId="77777777" w:rsidR="00ED232F" w:rsidRDefault="00ED232F" w:rsidP="00ED232F">
      <w:pPr>
        <w:widowControl w:val="0"/>
        <w:autoSpaceDE w:val="0"/>
        <w:autoSpaceDN w:val="0"/>
        <w:adjustRightInd w:val="0"/>
      </w:pPr>
    </w:p>
    <w:p w14:paraId="633EBAB3" w14:textId="3D518CE4" w:rsidR="005B36E3" w:rsidRDefault="00ED232F" w:rsidP="00ED232F">
      <w:pPr>
        <w:ind w:left="2880" w:hanging="720"/>
      </w:pPr>
      <w:r w:rsidRPr="00ED232F">
        <w:t>E)</w:t>
      </w:r>
      <w:r w:rsidRPr="00ED232F">
        <w:tab/>
      </w:r>
      <w:r w:rsidRPr="00ED232F">
        <w:rPr>
          <w:rFonts w:eastAsia="Calibri"/>
        </w:rPr>
        <w:t>Aerosol cans, as described in 35 Ill. Adm. Code 733.106</w:t>
      </w:r>
      <w:r w:rsidR="001A58B0">
        <w:rPr>
          <w:rFonts w:eastAsia="Calibri"/>
        </w:rPr>
        <w:t>;</w:t>
      </w:r>
      <w:r w:rsidR="005B36E3" w:rsidRPr="00ED232F">
        <w:t xml:space="preserve"> </w:t>
      </w:r>
      <w:r w:rsidR="00631FB7">
        <w:t>and</w:t>
      </w:r>
    </w:p>
    <w:p w14:paraId="7C96E289" w14:textId="437DAE8F" w:rsidR="00631FB7" w:rsidRDefault="00631FB7" w:rsidP="00ED232F">
      <w:pPr>
        <w:ind w:left="2880" w:hanging="720"/>
      </w:pPr>
    </w:p>
    <w:p w14:paraId="479E897A" w14:textId="368A602E" w:rsidR="00631FB7" w:rsidRDefault="00631FB7" w:rsidP="00ED232F">
      <w:pPr>
        <w:ind w:left="2880" w:hanging="720"/>
      </w:pPr>
      <w:r w:rsidRPr="00AB4AD2">
        <w:rPr>
          <w:rFonts w:eastAsia="Calibri"/>
        </w:rPr>
        <w:t>F)</w:t>
      </w:r>
      <w:r>
        <w:rPr>
          <w:rFonts w:eastAsia="Calibri"/>
        </w:rPr>
        <w:tab/>
      </w:r>
      <w:r w:rsidRPr="00AB4AD2">
        <w:t>Paint and paint-related wastes, as described in 35 Ill. Adm. Code 733.107.</w:t>
      </w:r>
    </w:p>
    <w:p w14:paraId="788D4CE0" w14:textId="77777777" w:rsidR="00ED232F" w:rsidRDefault="00ED232F" w:rsidP="00ED232F"/>
    <w:p w14:paraId="5FCB2422" w14:textId="4DC450F4" w:rsidR="00ED232F" w:rsidRDefault="00ED232F" w:rsidP="00ED232F">
      <w:pPr>
        <w:ind w:left="2160" w:hanging="810"/>
      </w:pPr>
      <w:r w:rsidRPr="00ED232F">
        <w:t>15)</w:t>
      </w:r>
      <w:r>
        <w:tab/>
      </w:r>
      <w:r w:rsidRPr="00ED232F">
        <w:t>This subsection (c)(15) corresponds with 40 CFR 265.1(c)(15).  This statement maintains structural consistency with the corresponding USEPA rule</w:t>
      </w:r>
      <w:r w:rsidR="001A58B0">
        <w:t>;</w:t>
      </w:r>
      <w:r w:rsidR="00D32BEF">
        <w:t xml:space="preserve"> or</w:t>
      </w:r>
    </w:p>
    <w:p w14:paraId="0F3628D0" w14:textId="77777777" w:rsidR="00ED232F" w:rsidRPr="00ED232F" w:rsidRDefault="00ED232F" w:rsidP="00ED232F"/>
    <w:p w14:paraId="2BC85BBA" w14:textId="7F629141" w:rsidR="00ED232F" w:rsidRPr="00ED232F" w:rsidRDefault="00ED232F" w:rsidP="00ED232F">
      <w:pPr>
        <w:ind w:left="2160" w:hanging="810"/>
      </w:pPr>
      <w:r w:rsidRPr="00ED232F">
        <w:t>16)</w:t>
      </w:r>
      <w:r>
        <w:tab/>
      </w:r>
      <w:r w:rsidRPr="00ED232F">
        <w:t xml:space="preserve">A reverse distributor accumulating potentially creditable hazardous waste pharmaceuticals and evaluated hazardous waste pharmaceuticals, as defined in 35 Ill. Adm. Code 726.600.  A reverse distributor is subject to regulation under </w:t>
      </w:r>
      <w:r w:rsidRPr="00ED232F">
        <w:rPr>
          <w:rFonts w:eastAsia="Calibri"/>
        </w:rPr>
        <w:t>Subpart P of 35 Ill. Adm. Code 726</w:t>
      </w:r>
      <w:r w:rsidRPr="00ED232F">
        <w:t xml:space="preserve"> </w:t>
      </w:r>
      <w:r w:rsidR="008F6332">
        <w:t>instead</w:t>
      </w:r>
      <w:r w:rsidRPr="00ED232F">
        <w:t xml:space="preserve"> of this Part for the accumulation of potentially creditable hazardous waste pharmaceuticals and evaluated hazardous waste pharmaceuticals.</w:t>
      </w:r>
    </w:p>
    <w:p w14:paraId="4073AFD5" w14:textId="77777777" w:rsidR="005B36E3" w:rsidRDefault="005B36E3" w:rsidP="00203E17">
      <w:pPr>
        <w:widowControl w:val="0"/>
        <w:autoSpaceDE w:val="0"/>
        <w:autoSpaceDN w:val="0"/>
        <w:adjustRightInd w:val="0"/>
      </w:pPr>
    </w:p>
    <w:p w14:paraId="312D603D" w14:textId="036B6B0B" w:rsidR="005B36E3" w:rsidRDefault="005B36E3" w:rsidP="005B36E3">
      <w:pPr>
        <w:widowControl w:val="0"/>
        <w:autoSpaceDE w:val="0"/>
        <w:autoSpaceDN w:val="0"/>
        <w:adjustRightInd w:val="0"/>
        <w:ind w:left="1440" w:hanging="720"/>
      </w:pPr>
      <w:r>
        <w:t>d)</w:t>
      </w:r>
      <w:r>
        <w:tab/>
        <w:t xml:space="preserve">The following hazardous wastes must not be managed at facilities subject to regulation </w:t>
      </w:r>
      <w:r w:rsidR="00DA77BE">
        <w:t>under</w:t>
      </w:r>
      <w:r>
        <w:t xml:space="preserve"> this Part: </w:t>
      </w:r>
      <w:r w:rsidR="00526D15">
        <w:t xml:space="preserve"> USEPA </w:t>
      </w:r>
      <w:r>
        <w:t xml:space="preserve">hazardous waste numbers F020, F021, F022, F023, F026, or F027, unless the following conditions are </w:t>
      </w:r>
      <w:r w:rsidR="008F6332">
        <w:t>met</w:t>
      </w:r>
      <w:r>
        <w:t xml:space="preserve">: </w:t>
      </w:r>
    </w:p>
    <w:p w14:paraId="34D1C02E" w14:textId="77777777" w:rsidR="005B36E3" w:rsidRDefault="005B36E3" w:rsidP="00203E17">
      <w:pPr>
        <w:widowControl w:val="0"/>
        <w:autoSpaceDE w:val="0"/>
        <w:autoSpaceDN w:val="0"/>
        <w:adjustRightInd w:val="0"/>
      </w:pPr>
    </w:p>
    <w:p w14:paraId="6DC66B24" w14:textId="77777777" w:rsidR="005B36E3" w:rsidRDefault="005B36E3" w:rsidP="005B36E3">
      <w:pPr>
        <w:widowControl w:val="0"/>
        <w:autoSpaceDE w:val="0"/>
        <w:autoSpaceDN w:val="0"/>
        <w:adjustRightInd w:val="0"/>
        <w:ind w:left="2160" w:hanging="720"/>
      </w:pPr>
      <w:r>
        <w:t>1)</w:t>
      </w:r>
      <w:r>
        <w:tab/>
        <w:t xml:space="preserve">The wastewater treatment sludge is generated in a surface impoundment as part of the plant's wastewater treatment system; </w:t>
      </w:r>
    </w:p>
    <w:p w14:paraId="70093A63" w14:textId="77777777" w:rsidR="005B36E3" w:rsidRDefault="005B36E3" w:rsidP="00203E17">
      <w:pPr>
        <w:widowControl w:val="0"/>
        <w:autoSpaceDE w:val="0"/>
        <w:autoSpaceDN w:val="0"/>
        <w:adjustRightInd w:val="0"/>
      </w:pPr>
    </w:p>
    <w:p w14:paraId="2D11E0FA" w14:textId="77777777" w:rsidR="005B36E3" w:rsidRDefault="005B36E3" w:rsidP="005B36E3">
      <w:pPr>
        <w:widowControl w:val="0"/>
        <w:autoSpaceDE w:val="0"/>
        <w:autoSpaceDN w:val="0"/>
        <w:adjustRightInd w:val="0"/>
        <w:ind w:left="2160" w:hanging="720"/>
      </w:pPr>
      <w:r>
        <w:t>2)</w:t>
      </w:r>
      <w:r>
        <w:tab/>
        <w:t xml:space="preserve">The waste is stored in tanks or containers; </w:t>
      </w:r>
    </w:p>
    <w:p w14:paraId="21F097C9" w14:textId="77777777" w:rsidR="005B36E3" w:rsidRDefault="005B36E3" w:rsidP="00203E17">
      <w:pPr>
        <w:widowControl w:val="0"/>
        <w:autoSpaceDE w:val="0"/>
        <w:autoSpaceDN w:val="0"/>
        <w:adjustRightInd w:val="0"/>
      </w:pPr>
    </w:p>
    <w:p w14:paraId="25FBC001" w14:textId="77777777" w:rsidR="005B36E3" w:rsidRDefault="005B36E3" w:rsidP="005B36E3">
      <w:pPr>
        <w:widowControl w:val="0"/>
        <w:autoSpaceDE w:val="0"/>
        <w:autoSpaceDN w:val="0"/>
        <w:adjustRightInd w:val="0"/>
        <w:ind w:left="2160" w:hanging="720"/>
      </w:pPr>
      <w:r>
        <w:t>3)</w:t>
      </w:r>
      <w:r>
        <w:tab/>
        <w:t xml:space="preserve">The waste is stored or treated in waste piles that meet the requirements of 35 Ill. Adm. Code 724.350(c) and all other applicable requirements of </w:t>
      </w:r>
      <w:r>
        <w:lastRenderedPageBreak/>
        <w:t xml:space="preserve">Subpart L; </w:t>
      </w:r>
    </w:p>
    <w:p w14:paraId="4601B2DD" w14:textId="77777777" w:rsidR="005B36E3" w:rsidRDefault="005B36E3" w:rsidP="00203E17">
      <w:pPr>
        <w:widowControl w:val="0"/>
        <w:autoSpaceDE w:val="0"/>
        <w:autoSpaceDN w:val="0"/>
        <w:adjustRightInd w:val="0"/>
      </w:pPr>
    </w:p>
    <w:p w14:paraId="4A37B395" w14:textId="77777777" w:rsidR="005B36E3" w:rsidRDefault="005B36E3" w:rsidP="005B36E3">
      <w:pPr>
        <w:widowControl w:val="0"/>
        <w:autoSpaceDE w:val="0"/>
        <w:autoSpaceDN w:val="0"/>
        <w:adjustRightInd w:val="0"/>
        <w:ind w:left="2160" w:hanging="720"/>
      </w:pPr>
      <w:r>
        <w:t>4)</w:t>
      </w:r>
      <w:r>
        <w:tab/>
        <w:t xml:space="preserve">The waste is burned in incinerators that are certified </w:t>
      </w:r>
      <w:r w:rsidR="00DA77BE">
        <w:t>under</w:t>
      </w:r>
      <w:r>
        <w:t xml:space="preserve"> the standards and procedures in Section 725.452; or </w:t>
      </w:r>
    </w:p>
    <w:p w14:paraId="55F1392A" w14:textId="77777777" w:rsidR="005B36E3" w:rsidRDefault="005B36E3" w:rsidP="00203E17">
      <w:pPr>
        <w:widowControl w:val="0"/>
        <w:autoSpaceDE w:val="0"/>
        <w:autoSpaceDN w:val="0"/>
        <w:adjustRightInd w:val="0"/>
      </w:pPr>
    </w:p>
    <w:p w14:paraId="222AD887" w14:textId="77777777" w:rsidR="005B36E3" w:rsidRDefault="005B36E3" w:rsidP="005B36E3">
      <w:pPr>
        <w:widowControl w:val="0"/>
        <w:autoSpaceDE w:val="0"/>
        <w:autoSpaceDN w:val="0"/>
        <w:adjustRightInd w:val="0"/>
        <w:ind w:left="2160" w:hanging="720"/>
      </w:pPr>
      <w:r>
        <w:t>5)</w:t>
      </w:r>
      <w:r>
        <w:tab/>
        <w:t xml:space="preserve">The waste is burned in facilities that thermally treat the waste in a device other than an incinerator and that are certified </w:t>
      </w:r>
      <w:r w:rsidR="00DA77BE">
        <w:t>under</w:t>
      </w:r>
      <w:r>
        <w:t xml:space="preserve"> the standards and procedures in Section 725.483. </w:t>
      </w:r>
    </w:p>
    <w:p w14:paraId="60C16578" w14:textId="77777777" w:rsidR="005B36E3" w:rsidRDefault="005B36E3" w:rsidP="00203E17">
      <w:pPr>
        <w:widowControl w:val="0"/>
        <w:autoSpaceDE w:val="0"/>
        <w:autoSpaceDN w:val="0"/>
        <w:adjustRightInd w:val="0"/>
      </w:pPr>
    </w:p>
    <w:p w14:paraId="765E8FCC" w14:textId="77777777" w:rsidR="005B36E3" w:rsidRDefault="005B36E3" w:rsidP="005B36E3">
      <w:pPr>
        <w:widowControl w:val="0"/>
        <w:autoSpaceDE w:val="0"/>
        <w:autoSpaceDN w:val="0"/>
        <w:adjustRightInd w:val="0"/>
        <w:ind w:left="1440" w:hanging="720"/>
      </w:pPr>
      <w:r>
        <w:t>e)</w:t>
      </w:r>
      <w:r>
        <w:tab/>
        <w:t xml:space="preserve">This Part applies to owners and operators of facilities that treat, store, or dispose of hazardous wastes referred to in 35 Ill. Adm. Code 728, and the 35 Ill. Adm. Code 728 standards are considered material conditions or requirements of the interim status standards of this Part. </w:t>
      </w:r>
    </w:p>
    <w:p w14:paraId="24BF71D5" w14:textId="77777777" w:rsidR="005B36E3" w:rsidRDefault="005B36E3" w:rsidP="00203E17">
      <w:pPr>
        <w:widowControl w:val="0"/>
        <w:autoSpaceDE w:val="0"/>
        <w:autoSpaceDN w:val="0"/>
        <w:adjustRightInd w:val="0"/>
      </w:pPr>
    </w:p>
    <w:p w14:paraId="5F7EC16F" w14:textId="77777777" w:rsidR="005B36E3" w:rsidRDefault="005B36E3" w:rsidP="005B36E3">
      <w:pPr>
        <w:widowControl w:val="0"/>
        <w:autoSpaceDE w:val="0"/>
        <w:autoSpaceDN w:val="0"/>
        <w:adjustRightInd w:val="0"/>
        <w:ind w:left="1440" w:hanging="720"/>
      </w:pPr>
      <w:r>
        <w:t>f)</w:t>
      </w:r>
      <w:r>
        <w:tab/>
        <w:t xml:space="preserve">35 Ill. Adm. Code 726.505 identifies when the requirements of this Part apply to the storage of military munitions classified as solid waste </w:t>
      </w:r>
      <w:r w:rsidR="00DA77BE">
        <w:t>under</w:t>
      </w:r>
      <w:r>
        <w:t xml:space="preserve"> 35 Ill. Adm. Code 726.302.  The treatment and disposal of hazardous waste military munitions are subject to the applicable permitting, procedural, and technical standards in 35 Ill. Adm. Code 702, 703, 705, 720 through 728</w:t>
      </w:r>
      <w:r w:rsidR="00CB55C7">
        <w:t>, and 738</w:t>
      </w:r>
      <w:r>
        <w:t xml:space="preserve">. </w:t>
      </w:r>
    </w:p>
    <w:p w14:paraId="1CCF9CFD" w14:textId="77777777" w:rsidR="005B36E3" w:rsidRDefault="005B36E3" w:rsidP="00203E17">
      <w:pPr>
        <w:widowControl w:val="0"/>
        <w:autoSpaceDE w:val="0"/>
        <w:autoSpaceDN w:val="0"/>
        <w:adjustRightInd w:val="0"/>
      </w:pPr>
    </w:p>
    <w:p w14:paraId="63C64B55" w14:textId="77777777" w:rsidR="005B36E3" w:rsidRDefault="005B36E3" w:rsidP="005B36E3">
      <w:pPr>
        <w:widowControl w:val="0"/>
        <w:autoSpaceDE w:val="0"/>
        <w:autoSpaceDN w:val="0"/>
        <w:adjustRightInd w:val="0"/>
        <w:ind w:left="1440" w:hanging="720"/>
      </w:pPr>
      <w:r>
        <w:t>g)</w:t>
      </w:r>
      <w:r>
        <w:tab/>
        <w:t xml:space="preserve">Other bodies of regulations may apply to a person, facility, or activity, such as 35 Ill. Adm. Code 809 (special waste hauling), 35 Ill. Adm. Code 807 or 810 through 817 (solid waste landfills), 35 Ill. Adm. Code 848 or 849 (used and scrap tires), or 35 Ill. Adm. Code 1420 through 1422 (potentially infectious medical waste), depending on the provisions of those other regulations. </w:t>
      </w:r>
    </w:p>
    <w:p w14:paraId="07FBC315" w14:textId="77777777" w:rsidR="008F6332" w:rsidRDefault="008F6332" w:rsidP="00212F77">
      <w:pPr>
        <w:pStyle w:val="JCARSourceNote"/>
      </w:pPr>
    </w:p>
    <w:p w14:paraId="73B603C2" w14:textId="61A3C781" w:rsidR="000C5983" w:rsidRPr="00D55B37" w:rsidRDefault="00631FB7">
      <w:pPr>
        <w:pStyle w:val="JCARSourceNote"/>
        <w:ind w:left="720"/>
      </w:pPr>
      <w:r w:rsidRPr="004E27CF">
        <w:t>(Source:  Amended at 4</w:t>
      </w:r>
      <w:r>
        <w:t>9</w:t>
      </w:r>
      <w:r w:rsidRPr="004E27CF">
        <w:t xml:space="preserve"> Ill. Reg. </w:t>
      </w:r>
      <w:r w:rsidR="00AA666D">
        <w:t>11403</w:t>
      </w:r>
      <w:r w:rsidRPr="004E27CF">
        <w:t xml:space="preserve">, effective </w:t>
      </w:r>
      <w:r w:rsidR="00AA666D">
        <w:t>August 27, 2025</w:t>
      </w:r>
      <w:r w:rsidRPr="004E27CF">
        <w:t>)</w:t>
      </w:r>
    </w:p>
    <w:sectPr w:rsidR="000C5983" w:rsidRPr="00D55B37" w:rsidSect="008C42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42DF"/>
    <w:rsid w:val="000C5983"/>
    <w:rsid w:val="00105505"/>
    <w:rsid w:val="00161A1E"/>
    <w:rsid w:val="001A58B0"/>
    <w:rsid w:val="001D0B94"/>
    <w:rsid w:val="00203E17"/>
    <w:rsid w:val="00212F77"/>
    <w:rsid w:val="00233226"/>
    <w:rsid w:val="002968A5"/>
    <w:rsid w:val="002E5BAE"/>
    <w:rsid w:val="003549EB"/>
    <w:rsid w:val="00356A81"/>
    <w:rsid w:val="003D0730"/>
    <w:rsid w:val="003E7D25"/>
    <w:rsid w:val="00407A96"/>
    <w:rsid w:val="0044078B"/>
    <w:rsid w:val="00474831"/>
    <w:rsid w:val="004844F5"/>
    <w:rsid w:val="004D309C"/>
    <w:rsid w:val="00526D15"/>
    <w:rsid w:val="00582AD5"/>
    <w:rsid w:val="005B3280"/>
    <w:rsid w:val="005B36E3"/>
    <w:rsid w:val="005C3366"/>
    <w:rsid w:val="00631FB7"/>
    <w:rsid w:val="006A5E46"/>
    <w:rsid w:val="006D43DB"/>
    <w:rsid w:val="007F14B6"/>
    <w:rsid w:val="00895210"/>
    <w:rsid w:val="008C42DF"/>
    <w:rsid w:val="008F59A3"/>
    <w:rsid w:val="008F6332"/>
    <w:rsid w:val="00945B6C"/>
    <w:rsid w:val="00961C45"/>
    <w:rsid w:val="00983D2E"/>
    <w:rsid w:val="00997D67"/>
    <w:rsid w:val="009F1843"/>
    <w:rsid w:val="00A0008F"/>
    <w:rsid w:val="00A55E73"/>
    <w:rsid w:val="00A95511"/>
    <w:rsid w:val="00AA666D"/>
    <w:rsid w:val="00B42075"/>
    <w:rsid w:val="00C01C0B"/>
    <w:rsid w:val="00CB55C7"/>
    <w:rsid w:val="00CE451D"/>
    <w:rsid w:val="00D32BEF"/>
    <w:rsid w:val="00D812A8"/>
    <w:rsid w:val="00DA77BE"/>
    <w:rsid w:val="00DF25DE"/>
    <w:rsid w:val="00E302B3"/>
    <w:rsid w:val="00E3421A"/>
    <w:rsid w:val="00E46BB4"/>
    <w:rsid w:val="00E46E7C"/>
    <w:rsid w:val="00E86DB2"/>
    <w:rsid w:val="00ED232F"/>
    <w:rsid w:val="00EE20CB"/>
    <w:rsid w:val="00F04B5C"/>
    <w:rsid w:val="00FF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F2ED44"/>
  <w15:docId w15:val="{D27BB780-9A34-4548-9C99-52E39BE5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6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5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Shipley, Melissa A.</cp:lastModifiedBy>
  <cp:revision>3</cp:revision>
  <cp:lastPrinted>2018-06-18T16:59:00Z</cp:lastPrinted>
  <dcterms:created xsi:type="dcterms:W3CDTF">2025-08-18T14:16:00Z</dcterms:created>
  <dcterms:modified xsi:type="dcterms:W3CDTF">2025-09-12T12:48:00Z</dcterms:modified>
</cp:coreProperties>
</file>