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2F" w:rsidRDefault="0019222F" w:rsidP="00633C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22F" w:rsidRDefault="0019222F" w:rsidP="00633C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724.154  Amendment of Contingency Plan</w:t>
      </w:r>
      <w:r>
        <w:t xml:space="preserve"> </w:t>
      </w:r>
    </w:p>
    <w:p w:rsidR="0019222F" w:rsidRDefault="0019222F" w:rsidP="00633CF0">
      <w:pPr>
        <w:widowControl w:val="0"/>
        <w:autoSpaceDE w:val="0"/>
        <w:autoSpaceDN w:val="0"/>
        <w:adjustRightInd w:val="0"/>
      </w:pPr>
    </w:p>
    <w:p w:rsidR="0019222F" w:rsidRDefault="0019222F" w:rsidP="00633CF0">
      <w:pPr>
        <w:widowControl w:val="0"/>
        <w:autoSpaceDE w:val="0"/>
        <w:autoSpaceDN w:val="0"/>
        <w:adjustRightInd w:val="0"/>
      </w:pPr>
      <w:r>
        <w:t xml:space="preserve">The contingency plan </w:t>
      </w:r>
      <w:r w:rsidR="00633CF0">
        <w:t xml:space="preserve">must </w:t>
      </w:r>
      <w:r>
        <w:t>be reviewed, and immediately</w:t>
      </w:r>
      <w:r w:rsidR="006A6661">
        <w:t xml:space="preserve"> amended, if necessary, when</w:t>
      </w:r>
      <w:r w:rsidR="001A7097">
        <w:t xml:space="preserve"> any of the following occurs</w:t>
      </w:r>
      <w:r>
        <w:t xml:space="preserve">: </w:t>
      </w:r>
    </w:p>
    <w:p w:rsidR="00526A68" w:rsidRDefault="00526A68" w:rsidP="00633CF0">
      <w:pPr>
        <w:widowControl w:val="0"/>
        <w:autoSpaceDE w:val="0"/>
        <w:autoSpaceDN w:val="0"/>
        <w:adjustRightInd w:val="0"/>
      </w:pPr>
    </w:p>
    <w:p w:rsidR="0019222F" w:rsidRDefault="0019222F" w:rsidP="00633CF0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The facility permit is revised; </w:t>
      </w:r>
    </w:p>
    <w:p w:rsidR="00526A68" w:rsidRDefault="00526A68" w:rsidP="00633CF0">
      <w:pPr>
        <w:widowControl w:val="0"/>
        <w:autoSpaceDE w:val="0"/>
        <w:autoSpaceDN w:val="0"/>
        <w:adjustRightInd w:val="0"/>
        <w:ind w:left="720"/>
      </w:pPr>
    </w:p>
    <w:p w:rsidR="0019222F" w:rsidRDefault="0019222F" w:rsidP="00633CF0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The plan fails in an emergency; </w:t>
      </w:r>
    </w:p>
    <w:p w:rsidR="00526A68" w:rsidRDefault="00526A68" w:rsidP="00633CF0">
      <w:pPr>
        <w:widowControl w:val="0"/>
        <w:autoSpaceDE w:val="0"/>
        <w:autoSpaceDN w:val="0"/>
        <w:adjustRightInd w:val="0"/>
        <w:ind w:left="1440" w:hanging="720"/>
      </w:pPr>
    </w:p>
    <w:p w:rsidR="0019222F" w:rsidRDefault="0019222F" w:rsidP="00633C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facility changes</w:t>
      </w:r>
      <w:r w:rsidR="003B0E94">
        <w:t xml:space="preserve"> − </w:t>
      </w:r>
      <w:r w:rsidR="00633CF0">
        <w:t xml:space="preserve"> </w:t>
      </w:r>
      <w:r>
        <w:t>in its design, construction, operation, maintenance or other circumstances</w:t>
      </w:r>
      <w:r w:rsidR="003B0E94">
        <w:t xml:space="preserve"> − </w:t>
      </w:r>
      <w:r>
        <w:t xml:space="preserve"> in a way that materially increases the potential for fires, explosions or releases of hazardous waste or hazardous waste constituents, or changes the response necessary in an emergency</w:t>
      </w:r>
      <w:r w:rsidR="00D041E3">
        <w:t>;</w:t>
      </w:r>
      <w:r>
        <w:t xml:space="preserve"> </w:t>
      </w:r>
    </w:p>
    <w:p w:rsidR="00526A68" w:rsidRDefault="00526A68" w:rsidP="00633CF0">
      <w:pPr>
        <w:widowControl w:val="0"/>
        <w:autoSpaceDE w:val="0"/>
        <w:autoSpaceDN w:val="0"/>
        <w:adjustRightInd w:val="0"/>
        <w:ind w:left="720"/>
      </w:pPr>
    </w:p>
    <w:p w:rsidR="0019222F" w:rsidRDefault="0019222F" w:rsidP="00633CF0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 xml:space="preserve">The list of emergency coordinators changes; or </w:t>
      </w:r>
    </w:p>
    <w:p w:rsidR="00526A68" w:rsidRDefault="00526A68" w:rsidP="00633CF0">
      <w:pPr>
        <w:widowControl w:val="0"/>
        <w:autoSpaceDE w:val="0"/>
        <w:autoSpaceDN w:val="0"/>
        <w:adjustRightInd w:val="0"/>
        <w:ind w:left="720"/>
      </w:pPr>
    </w:p>
    <w:p w:rsidR="0019222F" w:rsidRDefault="0019222F" w:rsidP="00633CF0">
      <w:pPr>
        <w:widowControl w:val="0"/>
        <w:autoSpaceDE w:val="0"/>
        <w:autoSpaceDN w:val="0"/>
        <w:adjustRightInd w:val="0"/>
        <w:ind w:left="720"/>
      </w:pPr>
      <w:r>
        <w:t>e)</w:t>
      </w:r>
      <w:r>
        <w:tab/>
        <w:t xml:space="preserve">The list of emergency equipment changes. </w:t>
      </w:r>
    </w:p>
    <w:p w:rsidR="0019222F" w:rsidRPr="00C75676" w:rsidRDefault="0019222F" w:rsidP="00C75676">
      <w:pPr>
        <w:ind w:left="720"/>
      </w:pPr>
    </w:p>
    <w:p w:rsidR="00172741" w:rsidRPr="00C75676" w:rsidRDefault="00172741" w:rsidP="00C75676">
      <w:pPr>
        <w:ind w:left="720"/>
      </w:pPr>
      <w:r w:rsidRPr="00C75676">
        <w:t>(Source:  Amended at 3</w:t>
      </w:r>
      <w:r w:rsidR="006E2E72" w:rsidRPr="00C75676">
        <w:t>3</w:t>
      </w:r>
      <w:r w:rsidRPr="00C75676">
        <w:t xml:space="preserve"> Ill. Reg. </w:t>
      </w:r>
      <w:r w:rsidR="00F53356">
        <w:t>1106</w:t>
      </w:r>
      <w:r w:rsidRPr="00C75676">
        <w:t xml:space="preserve">, effective </w:t>
      </w:r>
      <w:r w:rsidR="006D361A" w:rsidRPr="00C75676">
        <w:t>December 30, 2008</w:t>
      </w:r>
      <w:r w:rsidRPr="00C75676">
        <w:t>)</w:t>
      </w:r>
    </w:p>
    <w:sectPr w:rsidR="00172741" w:rsidRPr="00C75676" w:rsidSect="00633CF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22F"/>
    <w:rsid w:val="00172741"/>
    <w:rsid w:val="0019222F"/>
    <w:rsid w:val="001A7097"/>
    <w:rsid w:val="00350FB4"/>
    <w:rsid w:val="003B0E94"/>
    <w:rsid w:val="00526A68"/>
    <w:rsid w:val="005B7348"/>
    <w:rsid w:val="00633CF0"/>
    <w:rsid w:val="006A6661"/>
    <w:rsid w:val="006D361A"/>
    <w:rsid w:val="006E2E72"/>
    <w:rsid w:val="007E1007"/>
    <w:rsid w:val="00C22A63"/>
    <w:rsid w:val="00C75676"/>
    <w:rsid w:val="00D041E3"/>
    <w:rsid w:val="00D10780"/>
    <w:rsid w:val="00DC3839"/>
    <w:rsid w:val="00F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3CF0"/>
  </w:style>
  <w:style w:type="paragraph" w:styleId="BalloonText">
    <w:name w:val="Balloon Text"/>
    <w:basedOn w:val="Normal"/>
    <w:semiHidden/>
    <w:rsid w:val="005B7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3CF0"/>
  </w:style>
  <w:style w:type="paragraph" w:styleId="BalloonText">
    <w:name w:val="Balloon Text"/>
    <w:basedOn w:val="Normal"/>
    <w:semiHidden/>
    <w:rsid w:val="005B7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