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C23" w:rsidRPr="002D7C23" w:rsidRDefault="002D7C23" w:rsidP="002D7C23"/>
    <w:p w:rsidR="002D7C23" w:rsidRPr="002D7C23" w:rsidRDefault="002D7C23" w:rsidP="002D7C23">
      <w:pPr>
        <w:rPr>
          <w:b/>
        </w:rPr>
      </w:pPr>
      <w:r w:rsidRPr="002D7C23">
        <w:rPr>
          <w:b/>
        </w:rPr>
        <w:t>Section 722.303  Notice of Election into the Subpart K Requirements</w:t>
      </w:r>
    </w:p>
    <w:p w:rsidR="002D7C23" w:rsidRPr="002D7C23" w:rsidRDefault="002D7C23" w:rsidP="002D7C23"/>
    <w:p w:rsidR="002D7C23" w:rsidRPr="002D7C23" w:rsidRDefault="002D7C23" w:rsidP="002D7C23">
      <w:pPr>
        <w:ind w:left="1440" w:hanging="720"/>
      </w:pPr>
      <w:r w:rsidRPr="002D7C23">
        <w:t>a)</w:t>
      </w:r>
      <w:r>
        <w:tab/>
      </w:r>
      <w:r w:rsidRPr="002D7C23">
        <w:t xml:space="preserve">If an eligible academic entity elects to become subject to the requirements of this Subpart K, it must notify the Agency of this election in writing using the </w:t>
      </w:r>
      <w:r w:rsidR="007A4ACB">
        <w:t xml:space="preserve">Notification of </w:t>
      </w:r>
      <w:r w:rsidRPr="002D7C23">
        <w:t xml:space="preserve">RCRA Subtitle C </w:t>
      </w:r>
      <w:r w:rsidR="007A4ACB">
        <w:t>Activities (</w:t>
      </w:r>
      <w:r w:rsidRPr="002D7C23">
        <w:t>Site Ident</w:t>
      </w:r>
      <w:r>
        <w:t>ification Form</w:t>
      </w:r>
      <w:r w:rsidR="007A4ACB">
        <w:t>)</w:t>
      </w:r>
      <w:r>
        <w:t xml:space="preserve"> (USEPA Form 8700-</w:t>
      </w:r>
      <w:r w:rsidRPr="002D7C23">
        <w:t xml:space="preserve">12) for all the laboratories that the eligible academic entity owns or operates under the same USEPA identification number.  If the eligible academic entity is a </w:t>
      </w:r>
      <w:r w:rsidR="007A4ACB">
        <w:t>VSQG</w:t>
      </w:r>
      <w:r w:rsidRPr="002D7C23">
        <w:t xml:space="preserve"> that does not have a USEPA identification number, the </w:t>
      </w:r>
      <w:r w:rsidR="007A4ACB">
        <w:t>VSQG</w:t>
      </w:r>
      <w:r w:rsidRPr="002D7C23">
        <w:t xml:space="preserve"> must notify the Agency that it has made this choice for all the laboratories that the eligible academic entity owns or operates that are onsite, as defined by 35 Ill. Adm. Code 720.110.  If the eligible academic entity has multiple USEPA identification numbers, or if it is a </w:t>
      </w:r>
      <w:r w:rsidR="007A4ACB">
        <w:t>VSQG</w:t>
      </w:r>
      <w:r w:rsidRPr="002D7C23">
        <w:t xml:space="preserve"> with multiple sites, it must submit a separate notification (using USEPA Form 8700-12) for each USEPA identification number (or site, for a</w:t>
      </w:r>
      <w:r w:rsidR="008E758F">
        <w:t xml:space="preserve"> </w:t>
      </w:r>
      <w:r w:rsidR="007A4ACB">
        <w:t>VSQG</w:t>
      </w:r>
      <w:r w:rsidRPr="002D7C23">
        <w:t>) that it elects to become subject to the requirements of this Subpart K.  The eligible academic entity must submit USEPA Form 8700-12 to the Agency before it begins operating under this Subpart K.</w:t>
      </w:r>
    </w:p>
    <w:p w:rsidR="002D7C23" w:rsidRPr="002D7C23" w:rsidRDefault="002D7C23" w:rsidP="002D7C23"/>
    <w:p w:rsidR="002D7C23" w:rsidRPr="002D7C23" w:rsidRDefault="002D7C23" w:rsidP="002D7C23">
      <w:pPr>
        <w:ind w:left="1440"/>
      </w:pPr>
      <w:r w:rsidRPr="002D7C23">
        <w:t xml:space="preserve">BOARD NOTE:  Corresponding 40 CFR 262.203(a) requires the use of the </w:t>
      </w:r>
      <w:r>
        <w:t>"</w:t>
      </w:r>
      <w:r w:rsidRPr="002D7C23">
        <w:t>RCRA Subtitle C Site Identification Form (EPA Form 8700-12)</w:t>
      </w:r>
      <w:r>
        <w:t>"</w:t>
      </w:r>
      <w:r w:rsidR="008E758F">
        <w:t>.</w:t>
      </w:r>
      <w:r w:rsidRPr="002D7C23">
        <w:t xml:space="preserve">  The title on USEPA Form 8700-12, however, is </w:t>
      </w:r>
      <w:r>
        <w:t>"</w:t>
      </w:r>
      <w:r w:rsidRPr="002D7C23">
        <w:t>Notification of RCRA Subtitle C Activity</w:t>
      </w:r>
      <w:r>
        <w:t>"</w:t>
      </w:r>
      <w:r w:rsidR="00A82234">
        <w:t>.</w:t>
      </w:r>
      <w:r w:rsidRPr="002D7C23">
        <w:t xml:space="preserve"> USEPA Form 8700-12 is available from the Agency, Bureau of Land (217-782-6762).  It is also available on-line for download in PDF file format:  </w:t>
      </w:r>
      <w:r w:rsidR="007A4ACB" w:rsidRPr="0053487E">
        <w:rPr>
          <w:szCs w:val="24"/>
        </w:rPr>
        <w:t>www.epa.gov/hwgenerators/instructions-and-form-hazardous-waste-generators-tra</w:t>
      </w:r>
      <w:r w:rsidR="007A4ACB">
        <w:rPr>
          <w:szCs w:val="24"/>
        </w:rPr>
        <w:t>nsporters-and-treatment-storage-</w:t>
      </w:r>
      <w:r w:rsidR="007A4ACB" w:rsidRPr="0053487E">
        <w:rPr>
          <w:szCs w:val="24"/>
        </w:rPr>
        <w:t>and</w:t>
      </w:r>
      <w:r w:rsidRPr="002D7C23">
        <w:t>.</w:t>
      </w:r>
    </w:p>
    <w:p w:rsidR="002D7C23" w:rsidRPr="002D7C23" w:rsidRDefault="002D7C23" w:rsidP="002D7C23"/>
    <w:p w:rsidR="002D7C23" w:rsidRPr="002D7C23" w:rsidRDefault="002D7C23" w:rsidP="002D7C23">
      <w:pPr>
        <w:ind w:left="1440" w:hanging="720"/>
      </w:pPr>
      <w:r w:rsidRPr="002D7C23">
        <w:t>b)</w:t>
      </w:r>
      <w:r>
        <w:tab/>
      </w:r>
      <w:r w:rsidRPr="002D7C23">
        <w:t>When submitting USEPA Form 8700-12, the eligible academic entity must, at a minimum, fill out each of the following fields on the form:</w:t>
      </w:r>
    </w:p>
    <w:p w:rsidR="002D7C23" w:rsidRPr="002D7C23" w:rsidRDefault="002D7C23" w:rsidP="002D7C23"/>
    <w:p w:rsidR="002D7C23" w:rsidRPr="002D7C23" w:rsidRDefault="002D7C23" w:rsidP="002D7C23">
      <w:pPr>
        <w:ind w:left="720" w:firstLine="720"/>
      </w:pPr>
      <w:r>
        <w:t>"</w:t>
      </w:r>
      <w:r w:rsidRPr="002D7C23">
        <w:t>1.</w:t>
      </w:r>
      <w:r>
        <w:tab/>
      </w:r>
      <w:r w:rsidRPr="002D7C23">
        <w:t>Reason for Submittal</w:t>
      </w:r>
      <w:r>
        <w:t>"</w:t>
      </w:r>
    </w:p>
    <w:p w:rsidR="002D7C23" w:rsidRPr="002D7C23" w:rsidRDefault="002D7C23" w:rsidP="002D7C23"/>
    <w:p w:rsidR="002D7C23" w:rsidRPr="002D7C23" w:rsidRDefault="002D7C23" w:rsidP="002D7C23">
      <w:pPr>
        <w:ind w:left="2160" w:hanging="720"/>
      </w:pPr>
      <w:r>
        <w:t>"</w:t>
      </w:r>
      <w:r w:rsidRPr="002D7C23">
        <w:t>2.</w:t>
      </w:r>
      <w:r>
        <w:tab/>
      </w:r>
      <w:r w:rsidRPr="002D7C23">
        <w:t xml:space="preserve">Site EPA </w:t>
      </w:r>
      <w:r w:rsidR="00C34B49">
        <w:t>identification number</w:t>
      </w:r>
      <w:r>
        <w:t>"</w:t>
      </w:r>
      <w:r w:rsidRPr="002D7C23">
        <w:t xml:space="preserve"> (except for a </w:t>
      </w:r>
      <w:r w:rsidR="00C34B49">
        <w:t>VSQG</w:t>
      </w:r>
      <w:r w:rsidR="00E73EF4">
        <w:t>)</w:t>
      </w:r>
    </w:p>
    <w:p w:rsidR="002D7C23" w:rsidRPr="002D7C23" w:rsidRDefault="002D7C23" w:rsidP="002D7C23"/>
    <w:p w:rsidR="002D7C23" w:rsidRPr="002D7C23" w:rsidRDefault="002D7C23" w:rsidP="002D7C23">
      <w:pPr>
        <w:ind w:left="720" w:firstLine="720"/>
      </w:pPr>
      <w:r>
        <w:t>"</w:t>
      </w:r>
      <w:r w:rsidRPr="002D7C23">
        <w:t>3.</w:t>
      </w:r>
      <w:r>
        <w:tab/>
      </w:r>
      <w:r w:rsidRPr="002D7C23">
        <w:t>Site Name</w:t>
      </w:r>
      <w:r>
        <w:t>"</w:t>
      </w:r>
    </w:p>
    <w:p w:rsidR="002D7C23" w:rsidRPr="002D7C23" w:rsidRDefault="002D7C23" w:rsidP="002D7C23"/>
    <w:p w:rsidR="002D7C23" w:rsidRPr="002D7C23" w:rsidRDefault="002D7C23" w:rsidP="002D7C23">
      <w:pPr>
        <w:ind w:left="720" w:firstLine="720"/>
      </w:pPr>
      <w:r>
        <w:t>"</w:t>
      </w:r>
      <w:r w:rsidRPr="002D7C23">
        <w:t>4.</w:t>
      </w:r>
      <w:r>
        <w:tab/>
      </w:r>
      <w:r w:rsidRPr="002D7C23">
        <w:t>Site Location Information</w:t>
      </w:r>
      <w:r>
        <w:t>"</w:t>
      </w:r>
    </w:p>
    <w:p w:rsidR="002D7C23" w:rsidRPr="002D7C23" w:rsidRDefault="002D7C23" w:rsidP="002D7C23"/>
    <w:p w:rsidR="002D7C23" w:rsidRPr="002D7C23" w:rsidRDefault="002D7C23" w:rsidP="002D7C23">
      <w:pPr>
        <w:ind w:left="720" w:firstLine="720"/>
      </w:pPr>
      <w:r>
        <w:t>"</w:t>
      </w:r>
      <w:r w:rsidRPr="002D7C23">
        <w:t>5.</w:t>
      </w:r>
      <w:r>
        <w:tab/>
      </w:r>
      <w:smartTag w:uri="urn:schemas-microsoft-com:office:smarttags" w:element="place">
        <w:smartTag w:uri="urn:schemas-microsoft-com:office:smarttags" w:element="PlaceName">
          <w:r w:rsidRPr="002D7C23">
            <w:t>Site</w:t>
          </w:r>
        </w:smartTag>
        <w:r w:rsidRPr="002D7C23">
          <w:t xml:space="preserve"> </w:t>
        </w:r>
        <w:smartTag w:uri="urn:schemas-microsoft-com:office:smarttags" w:element="PlaceType">
          <w:r w:rsidRPr="002D7C23">
            <w:t>Land</w:t>
          </w:r>
        </w:smartTag>
      </w:smartTag>
      <w:r w:rsidRPr="002D7C23">
        <w:t xml:space="preserve"> Type</w:t>
      </w:r>
      <w:r>
        <w:t>"</w:t>
      </w:r>
    </w:p>
    <w:p w:rsidR="002D7C23" w:rsidRPr="002D7C23" w:rsidRDefault="002D7C23" w:rsidP="002D7C23"/>
    <w:p w:rsidR="002D7C23" w:rsidRPr="002D7C23" w:rsidRDefault="002D7C23" w:rsidP="002D7C23">
      <w:pPr>
        <w:ind w:left="2160" w:hanging="720"/>
      </w:pPr>
      <w:r>
        <w:t>"</w:t>
      </w:r>
      <w:r w:rsidRPr="002D7C23">
        <w:t>6.</w:t>
      </w:r>
      <w:r>
        <w:tab/>
      </w:r>
      <w:r w:rsidRPr="002D7C23">
        <w:t xml:space="preserve">North American Industry Classification System (NAICS) </w:t>
      </w:r>
      <w:r w:rsidR="00D80CF7">
        <w:t xml:space="preserve">Code(s) </w:t>
      </w:r>
      <w:r w:rsidRPr="002D7C23">
        <w:t>for the Site</w:t>
      </w:r>
      <w:r>
        <w:t>"</w:t>
      </w:r>
    </w:p>
    <w:p w:rsidR="00C90627" w:rsidRDefault="00C90627" w:rsidP="002A3670"/>
    <w:p w:rsidR="002D7C23" w:rsidRPr="002D7C23" w:rsidRDefault="002D7C23" w:rsidP="002D7C23">
      <w:pPr>
        <w:ind w:left="2160"/>
      </w:pPr>
      <w:r w:rsidRPr="002D7C23">
        <w:t xml:space="preserve">BOARD NOTE:  See the definition of </w:t>
      </w:r>
      <w:r>
        <w:t>"</w:t>
      </w:r>
      <w:r w:rsidRPr="002D7C23">
        <w:t>NAICS Code</w:t>
      </w:r>
      <w:r>
        <w:t>"</w:t>
      </w:r>
      <w:r w:rsidRPr="002D7C23">
        <w:t xml:space="preserve"> in 35 </w:t>
      </w:r>
      <w:smartTag w:uri="urn:schemas-microsoft-com:office:smarttags" w:element="State">
        <w:smartTag w:uri="urn:schemas-microsoft-com:office:smarttags" w:element="place">
          <w:r w:rsidRPr="002D7C23">
            <w:t>Ill.</w:t>
          </w:r>
        </w:smartTag>
      </w:smartTag>
      <w:r w:rsidRPr="002D7C23">
        <w:t xml:space="preserve"> Adm. Code 720.110.</w:t>
      </w:r>
    </w:p>
    <w:p w:rsidR="002D7C23" w:rsidRPr="002D7C23" w:rsidRDefault="002D7C23" w:rsidP="002D7C23"/>
    <w:p w:rsidR="002D7C23" w:rsidRPr="002D7C23" w:rsidRDefault="002D7C23" w:rsidP="002D7C23">
      <w:pPr>
        <w:ind w:left="720" w:firstLine="720"/>
      </w:pPr>
      <w:r>
        <w:lastRenderedPageBreak/>
        <w:t>"</w:t>
      </w:r>
      <w:r w:rsidRPr="002D7C23">
        <w:t>7.</w:t>
      </w:r>
      <w:r>
        <w:tab/>
      </w:r>
      <w:r w:rsidRPr="002D7C23">
        <w:t>Site Mailing Address</w:t>
      </w:r>
      <w:r>
        <w:t>"</w:t>
      </w:r>
    </w:p>
    <w:p w:rsidR="002D7C23" w:rsidRPr="002D7C23" w:rsidRDefault="002D7C23" w:rsidP="002D7C23"/>
    <w:p w:rsidR="002D7C23" w:rsidRPr="002D7C23" w:rsidRDefault="002D7C23" w:rsidP="002D7C23">
      <w:pPr>
        <w:ind w:left="720" w:firstLine="720"/>
      </w:pPr>
      <w:r>
        <w:t>"</w:t>
      </w:r>
      <w:r w:rsidRPr="002D7C23">
        <w:t>8.</w:t>
      </w:r>
      <w:r>
        <w:tab/>
      </w:r>
      <w:r w:rsidRPr="002D7C23">
        <w:t>Site Contact Person</w:t>
      </w:r>
      <w:r>
        <w:t>"</w:t>
      </w:r>
    </w:p>
    <w:p w:rsidR="002D7C23" w:rsidRPr="002D7C23" w:rsidRDefault="002D7C23" w:rsidP="002D7C23"/>
    <w:p w:rsidR="002D7C23" w:rsidRPr="002D7C23" w:rsidRDefault="002D7C23" w:rsidP="002D7C23">
      <w:pPr>
        <w:ind w:left="720" w:firstLine="720"/>
      </w:pPr>
      <w:r>
        <w:t>"</w:t>
      </w:r>
      <w:r w:rsidRPr="002D7C23">
        <w:t>9.</w:t>
      </w:r>
      <w:r>
        <w:tab/>
      </w:r>
      <w:r w:rsidRPr="002D7C23">
        <w:t>Operator and Legal Owner of the Site</w:t>
      </w:r>
      <w:r>
        <w:t>"</w:t>
      </w:r>
    </w:p>
    <w:p w:rsidR="002D7C23" w:rsidRPr="002D7C23" w:rsidRDefault="002D7C23" w:rsidP="002D7C23"/>
    <w:p w:rsidR="002D7C23" w:rsidRPr="002D7C23" w:rsidRDefault="002D7C23" w:rsidP="002D7C23">
      <w:pPr>
        <w:ind w:left="720" w:firstLine="720"/>
      </w:pPr>
      <w:r>
        <w:t>"</w:t>
      </w:r>
      <w:r w:rsidRPr="002D7C23">
        <w:t>10.</w:t>
      </w:r>
      <w:r>
        <w:tab/>
      </w:r>
      <w:r w:rsidRPr="002D7C23">
        <w:t>Type of Regulated Waste Activity</w:t>
      </w:r>
      <w:r>
        <w:t>"</w:t>
      </w:r>
    </w:p>
    <w:p w:rsidR="002D7C23" w:rsidRPr="002D7C23" w:rsidRDefault="002D7C23" w:rsidP="002D7C23"/>
    <w:p w:rsidR="002D7C23" w:rsidRPr="002D7C23" w:rsidRDefault="002D7C23" w:rsidP="002D7C23">
      <w:pPr>
        <w:ind w:left="720" w:firstLine="720"/>
      </w:pPr>
      <w:r>
        <w:t>"</w:t>
      </w:r>
      <w:r w:rsidRPr="002D7C23">
        <w:t>13.</w:t>
      </w:r>
      <w:r>
        <w:tab/>
      </w:r>
      <w:r w:rsidRPr="002D7C23">
        <w:t>Certification</w:t>
      </w:r>
      <w:r>
        <w:t>"</w:t>
      </w:r>
    </w:p>
    <w:p w:rsidR="002D7C23" w:rsidRPr="002D7C23" w:rsidRDefault="002D7C23" w:rsidP="002D7C23"/>
    <w:p w:rsidR="002D7C23" w:rsidRPr="002D7C23" w:rsidRDefault="002D7C23" w:rsidP="002D7C23">
      <w:pPr>
        <w:ind w:left="1440" w:hanging="720"/>
      </w:pPr>
      <w:r w:rsidRPr="002D7C23">
        <w:t>c)</w:t>
      </w:r>
      <w:r>
        <w:tab/>
      </w:r>
      <w:r w:rsidRPr="002D7C23">
        <w:t>An eligible academic entity must keep a copy of USEPA Form 8700-12, as filed with the Agency pursuant to subsection (</w:t>
      </w:r>
      <w:r w:rsidR="00E73EF4">
        <w:t>a</w:t>
      </w:r>
      <w:r w:rsidRPr="002D7C23">
        <w:t>), on file at the eligible academic entity for as long as its laboratories are subject to this Subpart K.</w:t>
      </w:r>
    </w:p>
    <w:p w:rsidR="002D7C23" w:rsidRPr="002D7C23" w:rsidRDefault="002D7C23" w:rsidP="002D7C23"/>
    <w:p w:rsidR="002D7C23" w:rsidRPr="002D7C23" w:rsidRDefault="002D7C23" w:rsidP="002D7C23">
      <w:pPr>
        <w:ind w:left="1440" w:hanging="720"/>
      </w:pPr>
      <w:r w:rsidRPr="002D7C23">
        <w:t>d)</w:t>
      </w:r>
      <w:r>
        <w:tab/>
      </w:r>
      <w:r w:rsidRPr="002D7C23">
        <w:t>A teaching hospital that is not owned by a college or university must keep a copy of its formal written affiliation agreement with a college or university on file at the teaching hospital for as long as its laboratories are subject to this Subpart K.</w:t>
      </w:r>
    </w:p>
    <w:p w:rsidR="002D7C23" w:rsidRPr="002D7C23" w:rsidRDefault="002D7C23" w:rsidP="002D7C23"/>
    <w:p w:rsidR="002D7C23" w:rsidRPr="002D7C23" w:rsidRDefault="002D7C23" w:rsidP="002D7C23">
      <w:pPr>
        <w:ind w:left="1440" w:hanging="720"/>
      </w:pPr>
      <w:r w:rsidRPr="002D7C23">
        <w:t>e)</w:t>
      </w:r>
      <w:r>
        <w:tab/>
      </w:r>
      <w:r w:rsidRPr="002D7C23">
        <w:t>A non-profit research institute that is not owned by a college or university must keep a copy of its formal written affiliation agreement with a college or university on file at the non-profit research institute for as long as its laboratories are subject to this Subpart K.</w:t>
      </w:r>
    </w:p>
    <w:p w:rsidR="002D7C23" w:rsidRPr="002D7C23" w:rsidRDefault="002D7C23" w:rsidP="002D7C23"/>
    <w:p w:rsidR="008B6FED" w:rsidRPr="00D55B37" w:rsidRDefault="00C661BA">
      <w:pPr>
        <w:pStyle w:val="JCARSourceNote"/>
        <w:ind w:left="720"/>
      </w:pPr>
      <w:r>
        <w:t xml:space="preserve">(Source:  Amended at 43 Ill. Reg. </w:t>
      </w:r>
      <w:r w:rsidR="009D27B9">
        <w:t>5955</w:t>
      </w:r>
      <w:bookmarkStart w:id="0" w:name="_GoBack"/>
      <w:bookmarkEnd w:id="0"/>
      <w:r>
        <w:t xml:space="preserve">, effective </w:t>
      </w:r>
      <w:r w:rsidR="007876FB">
        <w:t>May 2, 2019</w:t>
      </w:r>
      <w:r>
        <w:t>)</w:t>
      </w:r>
    </w:p>
    <w:sectPr w:rsidR="008B6FE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84D" w:rsidRDefault="008A484D">
      <w:r>
        <w:separator/>
      </w:r>
    </w:p>
  </w:endnote>
  <w:endnote w:type="continuationSeparator" w:id="0">
    <w:p w:rsidR="008A484D" w:rsidRDefault="008A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84D" w:rsidRDefault="008A484D">
      <w:r>
        <w:separator/>
      </w:r>
    </w:p>
  </w:footnote>
  <w:footnote w:type="continuationSeparator" w:id="0">
    <w:p w:rsidR="008A484D" w:rsidRDefault="008A4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C2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30D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0499"/>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277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0BDB"/>
    <w:rsid w:val="002958AD"/>
    <w:rsid w:val="002A3670"/>
    <w:rsid w:val="002A54F1"/>
    <w:rsid w:val="002A643F"/>
    <w:rsid w:val="002A72C2"/>
    <w:rsid w:val="002A7CB6"/>
    <w:rsid w:val="002B67C1"/>
    <w:rsid w:val="002B7812"/>
    <w:rsid w:val="002C5D80"/>
    <w:rsid w:val="002C75E4"/>
    <w:rsid w:val="002C7A9C"/>
    <w:rsid w:val="002D3C4D"/>
    <w:rsid w:val="002D3FBA"/>
    <w:rsid w:val="002D7620"/>
    <w:rsid w:val="002D7C23"/>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25B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4132"/>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33A5"/>
    <w:rsid w:val="00644474"/>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70A0"/>
    <w:rsid w:val="007876FB"/>
    <w:rsid w:val="00790388"/>
    <w:rsid w:val="00792FF6"/>
    <w:rsid w:val="00794C7C"/>
    <w:rsid w:val="00796D0E"/>
    <w:rsid w:val="007A1867"/>
    <w:rsid w:val="007A2C3B"/>
    <w:rsid w:val="007A4ACB"/>
    <w:rsid w:val="007A7D79"/>
    <w:rsid w:val="007C350B"/>
    <w:rsid w:val="007C4EE5"/>
    <w:rsid w:val="007D0B2D"/>
    <w:rsid w:val="007D49EC"/>
    <w:rsid w:val="007E5206"/>
    <w:rsid w:val="007F1A7F"/>
    <w:rsid w:val="007F28A2"/>
    <w:rsid w:val="007F3365"/>
    <w:rsid w:val="007F669D"/>
    <w:rsid w:val="00804082"/>
    <w:rsid w:val="00804A88"/>
    <w:rsid w:val="00805D72"/>
    <w:rsid w:val="00805EA0"/>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484D"/>
    <w:rsid w:val="008B5152"/>
    <w:rsid w:val="008B56EA"/>
    <w:rsid w:val="008B6FED"/>
    <w:rsid w:val="008B77D8"/>
    <w:rsid w:val="008C1560"/>
    <w:rsid w:val="008C4FAF"/>
    <w:rsid w:val="008C5359"/>
    <w:rsid w:val="008D7182"/>
    <w:rsid w:val="008E4796"/>
    <w:rsid w:val="008E68BC"/>
    <w:rsid w:val="008E758F"/>
    <w:rsid w:val="008F1139"/>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7B9"/>
    <w:rsid w:val="009D27F6"/>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2234"/>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6152"/>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4B49"/>
    <w:rsid w:val="00C42A93"/>
    <w:rsid w:val="00C4537A"/>
    <w:rsid w:val="00C45BEB"/>
    <w:rsid w:val="00C50195"/>
    <w:rsid w:val="00C60D0B"/>
    <w:rsid w:val="00C661BA"/>
    <w:rsid w:val="00C67B51"/>
    <w:rsid w:val="00C72A95"/>
    <w:rsid w:val="00C72C0C"/>
    <w:rsid w:val="00C73CD4"/>
    <w:rsid w:val="00C748F6"/>
    <w:rsid w:val="00C86122"/>
    <w:rsid w:val="00C87C34"/>
    <w:rsid w:val="00C90627"/>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0CF7"/>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3EF4"/>
    <w:rsid w:val="00E7596C"/>
    <w:rsid w:val="00E82718"/>
    <w:rsid w:val="00E840DC"/>
    <w:rsid w:val="00E8439B"/>
    <w:rsid w:val="00E92947"/>
    <w:rsid w:val="00EA0AB9"/>
    <w:rsid w:val="00EA3AC2"/>
    <w:rsid w:val="00EA55CD"/>
    <w:rsid w:val="00EA5A76"/>
    <w:rsid w:val="00EA5FA3"/>
    <w:rsid w:val="00EA6628"/>
    <w:rsid w:val="00EA673D"/>
    <w:rsid w:val="00EB33C3"/>
    <w:rsid w:val="00EB424E"/>
    <w:rsid w:val="00EC3846"/>
    <w:rsid w:val="00EC6C31"/>
    <w:rsid w:val="00ED0167"/>
    <w:rsid w:val="00ED1405"/>
    <w:rsid w:val="00ED1EED"/>
    <w:rsid w:val="00EE2300"/>
    <w:rsid w:val="00EF1651"/>
    <w:rsid w:val="00EF3ED4"/>
    <w:rsid w:val="00EF4E57"/>
    <w:rsid w:val="00EF755A"/>
    <w:rsid w:val="00F02A11"/>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B5A"/>
    <w:rsid w:val="00F50CD3"/>
    <w:rsid w:val="00F51039"/>
    <w:rsid w:val="00F525F7"/>
    <w:rsid w:val="00F66188"/>
    <w:rsid w:val="00F73B7F"/>
    <w:rsid w:val="00F76C9F"/>
    <w:rsid w:val="00F82FB8"/>
    <w:rsid w:val="00F83011"/>
    <w:rsid w:val="00F8452A"/>
    <w:rsid w:val="00F9393D"/>
    <w:rsid w:val="00F942E4"/>
    <w:rsid w:val="00F942E7"/>
    <w:rsid w:val="00F953D5"/>
    <w:rsid w:val="00F96704"/>
    <w:rsid w:val="00F97D67"/>
    <w:rsid w:val="00FA07C3"/>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B7EC520-594A-42AB-9D98-FEFA44C1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2D7C23"/>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D7C2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2019-05-10T19:51:00Z</dcterms:created>
  <dcterms:modified xsi:type="dcterms:W3CDTF">2019-05-14T15:05:00Z</dcterms:modified>
</cp:coreProperties>
</file>