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FF5" w:rsidRDefault="00277FF5" w:rsidP="00277FF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7FF5" w:rsidRDefault="00277FF5" w:rsidP="00277FF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722.151  Definitions</w:t>
      </w:r>
      <w:r>
        <w:t xml:space="preserve"> </w:t>
      </w:r>
    </w:p>
    <w:p w:rsidR="00277FF5" w:rsidRDefault="00277FF5" w:rsidP="00277FF5">
      <w:pPr>
        <w:widowControl w:val="0"/>
        <w:autoSpaceDE w:val="0"/>
        <w:autoSpaceDN w:val="0"/>
        <w:adjustRightInd w:val="0"/>
      </w:pPr>
    </w:p>
    <w:p w:rsidR="00277FF5" w:rsidRDefault="00277FF5" w:rsidP="00277FF5">
      <w:pPr>
        <w:widowControl w:val="0"/>
        <w:autoSpaceDE w:val="0"/>
        <w:autoSpaceDN w:val="0"/>
        <w:adjustRightInd w:val="0"/>
      </w:pPr>
      <w:r>
        <w:t>In addition to the definitions set forth at 35 Ill. Adm. Code 720.110, the following definitions apply to this Subpart</w:t>
      </w:r>
      <w:r w:rsidR="00A0261B">
        <w:t xml:space="preserve"> E</w:t>
      </w:r>
      <w:r>
        <w:t xml:space="preserve">: </w:t>
      </w:r>
    </w:p>
    <w:p w:rsidR="00277FF5" w:rsidRDefault="00277FF5" w:rsidP="00277FF5">
      <w:pPr>
        <w:widowControl w:val="0"/>
        <w:autoSpaceDE w:val="0"/>
        <w:autoSpaceDN w:val="0"/>
        <w:adjustRightInd w:val="0"/>
      </w:pPr>
    </w:p>
    <w:p w:rsidR="00277FF5" w:rsidRDefault="00277FF5" w:rsidP="00277FF5">
      <w:pPr>
        <w:widowControl w:val="0"/>
        <w:autoSpaceDE w:val="0"/>
        <w:autoSpaceDN w:val="0"/>
        <w:adjustRightInd w:val="0"/>
        <w:ind w:left="1440" w:hanging="720"/>
      </w:pPr>
      <w:r>
        <w:tab/>
        <w:t>"Consignee" means the ultimate treatment, storage</w:t>
      </w:r>
      <w:r w:rsidR="00A0261B">
        <w:t>,</w:t>
      </w:r>
      <w:r>
        <w:t xml:space="preserve"> or disposal facility in a receiving country to which the hazardous waste will be sent. </w:t>
      </w:r>
    </w:p>
    <w:p w:rsidR="00277FF5" w:rsidRDefault="00277FF5" w:rsidP="00277FF5">
      <w:pPr>
        <w:widowControl w:val="0"/>
        <w:autoSpaceDE w:val="0"/>
        <w:autoSpaceDN w:val="0"/>
        <w:adjustRightInd w:val="0"/>
        <w:ind w:left="1440" w:hanging="720"/>
      </w:pPr>
    </w:p>
    <w:p w:rsidR="00277FF5" w:rsidRDefault="00277FF5" w:rsidP="00277FF5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"Primary Exporter" means any person </w:t>
      </w:r>
      <w:r w:rsidR="00A0261B">
        <w:t>that</w:t>
      </w:r>
      <w:r>
        <w:t xml:space="preserve"> is required to originate the manifest for a shipment of hazardous waste in accordance with Subpart B </w:t>
      </w:r>
      <w:r w:rsidR="00A0261B">
        <w:t>of this Part that</w:t>
      </w:r>
      <w:r>
        <w:t xml:space="preserve"> specifies a treatment, storage or disposal facility in a receiving country as the facility to which the hazardous waste will be sent and any intermediary arranging for the export. </w:t>
      </w:r>
    </w:p>
    <w:p w:rsidR="00277FF5" w:rsidRDefault="00277FF5" w:rsidP="00277FF5">
      <w:pPr>
        <w:widowControl w:val="0"/>
        <w:autoSpaceDE w:val="0"/>
        <w:autoSpaceDN w:val="0"/>
        <w:adjustRightInd w:val="0"/>
        <w:ind w:left="1440" w:hanging="720"/>
      </w:pPr>
    </w:p>
    <w:p w:rsidR="00277FF5" w:rsidRDefault="00277FF5" w:rsidP="00277FF5">
      <w:pPr>
        <w:widowControl w:val="0"/>
        <w:autoSpaceDE w:val="0"/>
        <w:autoSpaceDN w:val="0"/>
        <w:adjustRightInd w:val="0"/>
        <w:ind w:left="1440" w:hanging="720"/>
      </w:pPr>
      <w:r>
        <w:tab/>
        <w:t>"Receiving country" means a foreign country to which a hazardous waste is sent for the purpose of treatment, storage</w:t>
      </w:r>
      <w:r w:rsidR="00294FE6">
        <w:t>,</w:t>
      </w:r>
      <w:r>
        <w:t xml:space="preserve"> or disposal (except short-term storage incidental to transportation). </w:t>
      </w:r>
    </w:p>
    <w:p w:rsidR="00277FF5" w:rsidRDefault="00277FF5" w:rsidP="00277FF5">
      <w:pPr>
        <w:widowControl w:val="0"/>
        <w:autoSpaceDE w:val="0"/>
        <w:autoSpaceDN w:val="0"/>
        <w:adjustRightInd w:val="0"/>
        <w:ind w:left="1440" w:hanging="720"/>
      </w:pPr>
    </w:p>
    <w:p w:rsidR="00277FF5" w:rsidRDefault="00277FF5" w:rsidP="00277FF5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"Transit country" means any foreign country, other than a receiving country, through which a hazardous waste is transported. </w:t>
      </w:r>
    </w:p>
    <w:p w:rsidR="00277FF5" w:rsidRDefault="00277FF5" w:rsidP="00277FF5">
      <w:pPr>
        <w:widowControl w:val="0"/>
        <w:autoSpaceDE w:val="0"/>
        <w:autoSpaceDN w:val="0"/>
        <w:adjustRightInd w:val="0"/>
        <w:ind w:left="1440" w:hanging="720"/>
      </w:pPr>
    </w:p>
    <w:p w:rsidR="00277FF5" w:rsidRDefault="00277FF5" w:rsidP="00277FF5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"USEPA Acknowledgment of Consent" means the cable sent to USEPA from the United States Embassy in a receiving country that acknowledges the written consent of the receiving country to accept the hazardous waste and describes the terms and conditions of the receiving country's consent to the shipment. </w:t>
      </w:r>
    </w:p>
    <w:p w:rsidR="00277FF5" w:rsidRDefault="00277FF5" w:rsidP="00277FF5">
      <w:pPr>
        <w:widowControl w:val="0"/>
        <w:autoSpaceDE w:val="0"/>
        <w:autoSpaceDN w:val="0"/>
        <w:adjustRightInd w:val="0"/>
        <w:ind w:left="1440" w:hanging="720"/>
      </w:pPr>
    </w:p>
    <w:p w:rsidR="00A0261B" w:rsidRPr="00D55B37" w:rsidRDefault="00A0261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286774">
        <w:t>6312</w:t>
      </w:r>
      <w:r w:rsidRPr="00D55B37">
        <w:t xml:space="preserve">, effective </w:t>
      </w:r>
      <w:r w:rsidR="00635BF6">
        <w:t>April 22, 2005</w:t>
      </w:r>
      <w:r w:rsidRPr="00D55B37">
        <w:t>)</w:t>
      </w:r>
    </w:p>
    <w:sectPr w:rsidR="00A0261B" w:rsidRPr="00D55B37" w:rsidSect="00277F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7FF5"/>
    <w:rsid w:val="00277FF5"/>
    <w:rsid w:val="00286774"/>
    <w:rsid w:val="00294FE6"/>
    <w:rsid w:val="002B156C"/>
    <w:rsid w:val="00405F77"/>
    <w:rsid w:val="005C3366"/>
    <w:rsid w:val="00635BF6"/>
    <w:rsid w:val="00A0261B"/>
    <w:rsid w:val="00DD7426"/>
    <w:rsid w:val="00EA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026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02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722</vt:lpstr>
    </vt:vector>
  </TitlesOfParts>
  <Company>State of Illinois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722</dc:title>
  <dc:subject/>
  <dc:creator>Illinois General Assembly</dc:creator>
  <cp:keywords/>
  <dc:description/>
  <cp:lastModifiedBy>Roberts, John</cp:lastModifiedBy>
  <cp:revision>3</cp:revision>
  <dcterms:created xsi:type="dcterms:W3CDTF">2012-06-21T21:37:00Z</dcterms:created>
  <dcterms:modified xsi:type="dcterms:W3CDTF">2012-06-21T21:37:00Z</dcterms:modified>
</cp:coreProperties>
</file>