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68EC" w14:textId="5ED08431" w:rsidR="00F12C54" w:rsidRDefault="00B10E21" w:rsidP="00F12C5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F12C54">
        <w:rPr>
          <w:b/>
          <w:bCs/>
        </w:rPr>
        <w:lastRenderedPageBreak/>
        <w:t xml:space="preserve">Section 721.APPENDIX C  </w:t>
      </w:r>
      <w:r>
        <w:rPr>
          <w:b/>
          <w:bCs/>
        </w:rPr>
        <w:t xml:space="preserve"> </w:t>
      </w:r>
      <w:r w:rsidR="00F12C54">
        <w:rPr>
          <w:b/>
          <w:bCs/>
        </w:rPr>
        <w:t>Chemical Analysis Test Methods</w:t>
      </w:r>
      <w:r w:rsidR="00F12C54">
        <w:t xml:space="preserve"> </w:t>
      </w:r>
      <w:r w:rsidR="007C1108" w:rsidRPr="007C1108">
        <w:rPr>
          <w:b/>
        </w:rPr>
        <w:t>(Repealed)</w:t>
      </w:r>
    </w:p>
    <w:p w14:paraId="006C43C4" w14:textId="54706243" w:rsidR="009C73B9" w:rsidRDefault="009C73B9" w:rsidP="00F12C54">
      <w:pPr>
        <w:widowControl w:val="0"/>
        <w:autoSpaceDE w:val="0"/>
        <w:autoSpaceDN w:val="0"/>
        <w:adjustRightInd w:val="0"/>
        <w:rPr>
          <w:b/>
        </w:rPr>
      </w:pPr>
    </w:p>
    <w:p w14:paraId="767676AF" w14:textId="30F19D10" w:rsidR="009C73B9" w:rsidRDefault="009C73B9" w:rsidP="00F12C54">
      <w:pPr>
        <w:widowControl w:val="0"/>
        <w:autoSpaceDE w:val="0"/>
        <w:autoSpaceDN w:val="0"/>
        <w:adjustRightInd w:val="0"/>
      </w:pPr>
      <w:r w:rsidRPr="009C73B9">
        <w:rPr>
          <w:b/>
          <w:bCs/>
        </w:rPr>
        <w:t xml:space="preserve">Section </w:t>
      </w:r>
      <w:proofErr w:type="spellStart"/>
      <w:r w:rsidRPr="009C73B9">
        <w:rPr>
          <w:b/>
          <w:bCs/>
        </w:rPr>
        <w:t>721.TABLE</w:t>
      </w:r>
      <w:proofErr w:type="spellEnd"/>
      <w:r w:rsidRPr="009C73B9">
        <w:rPr>
          <w:b/>
          <w:bCs/>
        </w:rPr>
        <w:t xml:space="preserve"> A   </w:t>
      </w:r>
      <w:r w:rsidR="00090E8C" w:rsidRPr="00090E8C">
        <w:rPr>
          <w:b/>
          <w:bCs/>
        </w:rPr>
        <w:t>Analytical Characteristics of Organic Chemicals</w:t>
      </w:r>
      <w:r w:rsidR="00090E8C" w:rsidRPr="007747DB">
        <w:rPr>
          <w:b/>
          <w:bCs/>
        </w:rPr>
        <w:t xml:space="preserve"> </w:t>
      </w:r>
      <w:r w:rsidR="007747DB" w:rsidRPr="007747DB">
        <w:rPr>
          <w:b/>
          <w:bCs/>
        </w:rPr>
        <w:t>(Repealed)</w:t>
      </w:r>
    </w:p>
    <w:p w14:paraId="158AF649" w14:textId="77777777" w:rsidR="00F12C54" w:rsidRDefault="00F12C54" w:rsidP="00F12C54">
      <w:pPr>
        <w:widowControl w:val="0"/>
        <w:autoSpaceDE w:val="0"/>
        <w:autoSpaceDN w:val="0"/>
        <w:adjustRightInd w:val="0"/>
      </w:pPr>
    </w:p>
    <w:p w14:paraId="0F170C1D" w14:textId="77777777" w:rsidR="007C1108" w:rsidRPr="00D55B37" w:rsidRDefault="007C110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2A3EA2">
        <w:t>2992</w:t>
      </w:r>
      <w:r w:rsidRPr="00D55B37">
        <w:t xml:space="preserve">, effective </w:t>
      </w:r>
      <w:r w:rsidR="00670065">
        <w:t>February 23, 2006</w:t>
      </w:r>
      <w:r w:rsidRPr="00D55B37">
        <w:t>)</w:t>
      </w:r>
    </w:p>
    <w:sectPr w:rsidR="007C1108" w:rsidRPr="00D55B37" w:rsidSect="00F12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C54"/>
    <w:rsid w:val="00090E8C"/>
    <w:rsid w:val="0014681B"/>
    <w:rsid w:val="002A3EA2"/>
    <w:rsid w:val="003177B2"/>
    <w:rsid w:val="003A6851"/>
    <w:rsid w:val="005C3366"/>
    <w:rsid w:val="00611E99"/>
    <w:rsid w:val="00670065"/>
    <w:rsid w:val="007747DB"/>
    <w:rsid w:val="007C1108"/>
    <w:rsid w:val="008E08C0"/>
    <w:rsid w:val="008E30D5"/>
    <w:rsid w:val="009C73B9"/>
    <w:rsid w:val="00A4050F"/>
    <w:rsid w:val="00AB233F"/>
    <w:rsid w:val="00AC57D5"/>
    <w:rsid w:val="00B10E21"/>
    <w:rsid w:val="00C45E94"/>
    <w:rsid w:val="00F12C54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13854"/>
  <w15:docId w15:val="{296F7F49-D85C-4389-A8BC-6D163A7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Shipley, Melissa A.</cp:lastModifiedBy>
  <cp:revision>6</cp:revision>
  <dcterms:created xsi:type="dcterms:W3CDTF">2012-06-21T21:36:00Z</dcterms:created>
  <dcterms:modified xsi:type="dcterms:W3CDTF">2024-06-18T14:26:00Z</dcterms:modified>
</cp:coreProperties>
</file>