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1C" w:rsidRDefault="00FF471C" w:rsidP="00FF471C">
      <w:pPr>
        <w:jc w:val="center"/>
      </w:pPr>
      <w:bookmarkStart w:id="0" w:name="_GoBack"/>
      <w:bookmarkEnd w:id="0"/>
    </w:p>
    <w:p w:rsidR="00B312F8" w:rsidRDefault="00FF471C" w:rsidP="00FF471C">
      <w:pPr>
        <w:jc w:val="center"/>
      </w:pPr>
      <w:r w:rsidRPr="00FF471C">
        <w:t xml:space="preserve">SUBPART H:  FINANCIAL REQUIREMENTS FOR MANAGEMENT </w:t>
      </w:r>
    </w:p>
    <w:p w:rsidR="001C71C2" w:rsidRPr="00FF471C" w:rsidRDefault="00FF471C" w:rsidP="00FF471C">
      <w:pPr>
        <w:jc w:val="center"/>
      </w:pPr>
      <w:r w:rsidRPr="00FF471C">
        <w:t>OF EXCLUDED HAZARDOUS SECONDARY MATERIALS</w:t>
      </w:r>
    </w:p>
    <w:sectPr w:rsidR="001C71C2" w:rsidRPr="00FF471C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BF" w:rsidRDefault="00536DBF">
      <w:r>
        <w:separator/>
      </w:r>
    </w:p>
  </w:endnote>
  <w:endnote w:type="continuationSeparator" w:id="0">
    <w:p w:rsidR="00536DBF" w:rsidRDefault="0053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BF" w:rsidRDefault="00536DBF">
      <w:r>
        <w:separator/>
      </w:r>
    </w:p>
  </w:footnote>
  <w:footnote w:type="continuationSeparator" w:id="0">
    <w:p w:rsidR="00536DBF" w:rsidRDefault="0053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9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A3D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DBF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56A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2F8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09B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04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B10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BD1"/>
    <w:rsid w:val="00FF402E"/>
    <w:rsid w:val="00FF471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F47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F471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F47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F471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