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FE" w:rsidRDefault="008C17FE" w:rsidP="008C17FE">
      <w:pPr>
        <w:widowControl w:val="0"/>
        <w:autoSpaceDE w:val="0"/>
        <w:autoSpaceDN w:val="0"/>
        <w:adjustRightInd w:val="0"/>
      </w:pPr>
      <w:bookmarkStart w:id="0" w:name="_GoBack"/>
      <w:bookmarkEnd w:id="0"/>
    </w:p>
    <w:p w:rsidR="008C17FE" w:rsidRDefault="008C17FE" w:rsidP="008C17FE">
      <w:pPr>
        <w:widowControl w:val="0"/>
        <w:autoSpaceDE w:val="0"/>
        <w:autoSpaceDN w:val="0"/>
        <w:adjustRightInd w:val="0"/>
      </w:pPr>
      <w:r>
        <w:rPr>
          <w:b/>
          <w:bCs/>
        </w:rPr>
        <w:t>Section 704.203  Requirements</w:t>
      </w:r>
      <w:r>
        <w:t xml:space="preserve"> </w:t>
      </w:r>
    </w:p>
    <w:p w:rsidR="008C17FE" w:rsidRDefault="008C17FE" w:rsidP="008C17FE">
      <w:pPr>
        <w:widowControl w:val="0"/>
        <w:autoSpaceDE w:val="0"/>
        <w:autoSpaceDN w:val="0"/>
        <w:adjustRightInd w:val="0"/>
      </w:pPr>
    </w:p>
    <w:p w:rsidR="008C17FE" w:rsidRDefault="008C17FE" w:rsidP="008C17FE">
      <w:pPr>
        <w:widowControl w:val="0"/>
        <w:autoSpaceDE w:val="0"/>
        <w:autoSpaceDN w:val="0"/>
        <w:adjustRightInd w:val="0"/>
      </w:pPr>
      <w:r>
        <w:t xml:space="preserve">In addition to requiring compliance with the applicable requirements of this Part and 35 Ill. Adm. Code 730, the owner or operator of any facility described in Section 704.202 </w:t>
      </w:r>
      <w:r w:rsidR="004F58FF">
        <w:t>must</w:t>
      </w:r>
      <w:r>
        <w:t xml:space="preserve"> comply with the following</w:t>
      </w:r>
      <w:r w:rsidR="004F58FF">
        <w:t xml:space="preserve"> requirements</w:t>
      </w:r>
      <w:r>
        <w:t xml:space="preserve">: </w:t>
      </w:r>
    </w:p>
    <w:p w:rsidR="00D11E54" w:rsidRDefault="00D11E54" w:rsidP="008C17FE">
      <w:pPr>
        <w:widowControl w:val="0"/>
        <w:autoSpaceDE w:val="0"/>
        <w:autoSpaceDN w:val="0"/>
        <w:adjustRightInd w:val="0"/>
      </w:pPr>
    </w:p>
    <w:p w:rsidR="008C17FE" w:rsidRDefault="008C17FE" w:rsidP="008C17FE">
      <w:pPr>
        <w:widowControl w:val="0"/>
        <w:autoSpaceDE w:val="0"/>
        <w:autoSpaceDN w:val="0"/>
        <w:adjustRightInd w:val="0"/>
        <w:ind w:left="1440" w:hanging="720"/>
      </w:pPr>
      <w:r>
        <w:t>a)</w:t>
      </w:r>
      <w:r>
        <w:tab/>
        <w:t xml:space="preserve">Notification.  The owner or operator </w:t>
      </w:r>
      <w:r w:rsidR="004F58FF">
        <w:t>must</w:t>
      </w:r>
      <w:r>
        <w:t xml:space="preserve"> comply with the notification requirements of </w:t>
      </w:r>
      <w:r w:rsidR="004F58FF">
        <w:t>section</w:t>
      </w:r>
      <w:r>
        <w:t xml:space="preserve"> 3010 of the Resource Conservation and Recovery Act (42 </w:t>
      </w:r>
      <w:r w:rsidR="00335FA1">
        <w:t>USC</w:t>
      </w:r>
      <w:r>
        <w:t xml:space="preserve"> 6901 et seq.). </w:t>
      </w:r>
    </w:p>
    <w:p w:rsidR="00D11E54" w:rsidRDefault="00D11E54" w:rsidP="008C17FE">
      <w:pPr>
        <w:widowControl w:val="0"/>
        <w:autoSpaceDE w:val="0"/>
        <w:autoSpaceDN w:val="0"/>
        <w:adjustRightInd w:val="0"/>
        <w:ind w:left="1440" w:hanging="720"/>
      </w:pPr>
    </w:p>
    <w:p w:rsidR="008C17FE" w:rsidRDefault="008C17FE" w:rsidP="008C17FE">
      <w:pPr>
        <w:widowControl w:val="0"/>
        <w:autoSpaceDE w:val="0"/>
        <w:autoSpaceDN w:val="0"/>
        <w:adjustRightInd w:val="0"/>
        <w:ind w:left="1440" w:hanging="720"/>
      </w:pPr>
      <w:r>
        <w:t>b)</w:t>
      </w:r>
      <w:r>
        <w:tab/>
        <w:t xml:space="preserve">Identification number.  The owner or operator </w:t>
      </w:r>
      <w:r w:rsidR="004F58FF">
        <w:t>must</w:t>
      </w:r>
      <w:r>
        <w:t xml:space="preserve"> comply with 35 Ill. Adm. Code 724.111. </w:t>
      </w:r>
    </w:p>
    <w:p w:rsidR="00D11E54" w:rsidRDefault="00D11E54" w:rsidP="008C17FE">
      <w:pPr>
        <w:widowControl w:val="0"/>
        <w:autoSpaceDE w:val="0"/>
        <w:autoSpaceDN w:val="0"/>
        <w:adjustRightInd w:val="0"/>
        <w:ind w:left="1440" w:hanging="720"/>
      </w:pPr>
    </w:p>
    <w:p w:rsidR="008C17FE" w:rsidRDefault="008C17FE" w:rsidP="008C17FE">
      <w:pPr>
        <w:widowControl w:val="0"/>
        <w:autoSpaceDE w:val="0"/>
        <w:autoSpaceDN w:val="0"/>
        <w:adjustRightInd w:val="0"/>
        <w:ind w:left="1440" w:hanging="720"/>
      </w:pPr>
      <w:r>
        <w:t>c)</w:t>
      </w:r>
      <w:r>
        <w:tab/>
        <w:t xml:space="preserve">Manifest system.  The owner or operator </w:t>
      </w:r>
      <w:r w:rsidR="004F58FF">
        <w:t>must</w:t>
      </w:r>
      <w:r>
        <w:t xml:space="preserve"> comply with the applicable recordkeeping and reporting requirements for manifested wastes in 35 Ill. Adm. Code 724.171. </w:t>
      </w:r>
    </w:p>
    <w:p w:rsidR="00D11E54" w:rsidRDefault="00D11E54" w:rsidP="008C17FE">
      <w:pPr>
        <w:widowControl w:val="0"/>
        <w:autoSpaceDE w:val="0"/>
        <w:autoSpaceDN w:val="0"/>
        <w:adjustRightInd w:val="0"/>
        <w:ind w:left="1440" w:hanging="720"/>
      </w:pPr>
    </w:p>
    <w:p w:rsidR="008C17FE" w:rsidRDefault="008C17FE" w:rsidP="008C17FE">
      <w:pPr>
        <w:widowControl w:val="0"/>
        <w:autoSpaceDE w:val="0"/>
        <w:autoSpaceDN w:val="0"/>
        <w:adjustRightInd w:val="0"/>
        <w:ind w:left="1440" w:hanging="720"/>
      </w:pPr>
      <w:r>
        <w:t>d)</w:t>
      </w:r>
      <w:r>
        <w:tab/>
        <w:t xml:space="preserve">Manifest discrepancies.  The owner or operator </w:t>
      </w:r>
      <w:r w:rsidR="004F58FF">
        <w:t>must</w:t>
      </w:r>
      <w:r>
        <w:t xml:space="preserve"> comply with 35 Ill. Adm. Code 724.172. </w:t>
      </w:r>
    </w:p>
    <w:p w:rsidR="00D11E54" w:rsidRDefault="00D11E54" w:rsidP="008C17FE">
      <w:pPr>
        <w:widowControl w:val="0"/>
        <w:autoSpaceDE w:val="0"/>
        <w:autoSpaceDN w:val="0"/>
        <w:adjustRightInd w:val="0"/>
        <w:ind w:left="1440" w:hanging="720"/>
      </w:pPr>
    </w:p>
    <w:p w:rsidR="008C17FE" w:rsidRDefault="008C17FE" w:rsidP="008C17FE">
      <w:pPr>
        <w:widowControl w:val="0"/>
        <w:autoSpaceDE w:val="0"/>
        <w:autoSpaceDN w:val="0"/>
        <w:adjustRightInd w:val="0"/>
        <w:ind w:left="1440" w:hanging="720"/>
      </w:pPr>
      <w:r>
        <w:t>e)</w:t>
      </w:r>
      <w:r>
        <w:tab/>
        <w:t xml:space="preserve">Operating record.  The owner or operator </w:t>
      </w:r>
      <w:r w:rsidR="004F58FF">
        <w:t>must</w:t>
      </w:r>
      <w:r>
        <w:t xml:space="preserve"> comply with 35 Ill. Adm. Code 724.173(a), (b)(1), and (b)(2). </w:t>
      </w:r>
    </w:p>
    <w:p w:rsidR="00D11E54" w:rsidRDefault="00D11E54" w:rsidP="008C17FE">
      <w:pPr>
        <w:widowControl w:val="0"/>
        <w:autoSpaceDE w:val="0"/>
        <w:autoSpaceDN w:val="0"/>
        <w:adjustRightInd w:val="0"/>
        <w:ind w:left="1440" w:hanging="720"/>
      </w:pPr>
    </w:p>
    <w:p w:rsidR="008C17FE" w:rsidRDefault="008C17FE" w:rsidP="008C17FE">
      <w:pPr>
        <w:widowControl w:val="0"/>
        <w:autoSpaceDE w:val="0"/>
        <w:autoSpaceDN w:val="0"/>
        <w:adjustRightInd w:val="0"/>
        <w:ind w:left="1440" w:hanging="720"/>
      </w:pPr>
      <w:r>
        <w:t>f)</w:t>
      </w:r>
      <w:r>
        <w:tab/>
        <w:t xml:space="preserve">Annual report.  The owner or operator </w:t>
      </w:r>
      <w:r w:rsidR="004F58FF">
        <w:t>must</w:t>
      </w:r>
      <w:r>
        <w:t xml:space="preserve"> comply with 35 Ill. Adm. Code 724.175. </w:t>
      </w:r>
    </w:p>
    <w:p w:rsidR="00D11E54" w:rsidRDefault="00D11E54" w:rsidP="008C17FE">
      <w:pPr>
        <w:widowControl w:val="0"/>
        <w:autoSpaceDE w:val="0"/>
        <w:autoSpaceDN w:val="0"/>
        <w:adjustRightInd w:val="0"/>
        <w:ind w:left="1440" w:hanging="720"/>
      </w:pPr>
    </w:p>
    <w:p w:rsidR="008C17FE" w:rsidRDefault="008C17FE" w:rsidP="008C17FE">
      <w:pPr>
        <w:widowControl w:val="0"/>
        <w:autoSpaceDE w:val="0"/>
        <w:autoSpaceDN w:val="0"/>
        <w:adjustRightInd w:val="0"/>
        <w:ind w:left="1440" w:hanging="720"/>
      </w:pPr>
      <w:r>
        <w:t>g)</w:t>
      </w:r>
      <w:r>
        <w:tab/>
        <w:t xml:space="preserve">Unmanifested waste report.  The owner or operator </w:t>
      </w:r>
      <w:r w:rsidR="004F58FF">
        <w:t>must</w:t>
      </w:r>
      <w:r>
        <w:t xml:space="preserve"> comply with 35 Ill. Adm. Code 724.176. </w:t>
      </w:r>
    </w:p>
    <w:p w:rsidR="00D11E54" w:rsidRDefault="00D11E54" w:rsidP="008C17FE">
      <w:pPr>
        <w:widowControl w:val="0"/>
        <w:autoSpaceDE w:val="0"/>
        <w:autoSpaceDN w:val="0"/>
        <w:adjustRightInd w:val="0"/>
        <w:ind w:left="1440" w:hanging="720"/>
      </w:pPr>
    </w:p>
    <w:p w:rsidR="008C17FE" w:rsidRDefault="008C17FE" w:rsidP="008C17FE">
      <w:pPr>
        <w:widowControl w:val="0"/>
        <w:autoSpaceDE w:val="0"/>
        <w:autoSpaceDN w:val="0"/>
        <w:adjustRightInd w:val="0"/>
        <w:ind w:left="1440" w:hanging="720"/>
      </w:pPr>
      <w:r>
        <w:t>h)</w:t>
      </w:r>
      <w:r>
        <w:tab/>
        <w:t xml:space="preserve">Personnel training.  The owner or operator </w:t>
      </w:r>
      <w:r w:rsidR="004F58FF">
        <w:t>must</w:t>
      </w:r>
      <w:r>
        <w:t xml:space="preserve"> comply with the applicable personnel training requirements of 35 Ill. Adm. Code 724.116. </w:t>
      </w:r>
    </w:p>
    <w:p w:rsidR="00D11E54" w:rsidRDefault="00D11E54" w:rsidP="008C17FE">
      <w:pPr>
        <w:widowControl w:val="0"/>
        <w:autoSpaceDE w:val="0"/>
        <w:autoSpaceDN w:val="0"/>
        <w:adjustRightInd w:val="0"/>
        <w:ind w:left="1440" w:hanging="720"/>
      </w:pPr>
    </w:p>
    <w:p w:rsidR="008C17FE" w:rsidRDefault="008C17FE" w:rsidP="008C17FE">
      <w:pPr>
        <w:widowControl w:val="0"/>
        <w:autoSpaceDE w:val="0"/>
        <w:autoSpaceDN w:val="0"/>
        <w:adjustRightInd w:val="0"/>
        <w:ind w:left="1440" w:hanging="720"/>
      </w:pPr>
      <w:r>
        <w:t>i)</w:t>
      </w:r>
      <w:r>
        <w:tab/>
        <w:t xml:space="preserve">Certification of closure.  When abandonment is completed, the owner or operator must submit to the Agency certification by the owner or operator and certification by an independent registered professional engineer that the facility has been closed in accordance with the specifications in Section 704.188. </w:t>
      </w:r>
    </w:p>
    <w:p w:rsidR="00D11E54" w:rsidRDefault="00D11E54" w:rsidP="008C17FE">
      <w:pPr>
        <w:widowControl w:val="0"/>
        <w:autoSpaceDE w:val="0"/>
        <w:autoSpaceDN w:val="0"/>
        <w:adjustRightInd w:val="0"/>
        <w:ind w:left="1440" w:hanging="720"/>
      </w:pPr>
    </w:p>
    <w:p w:rsidR="008C17FE" w:rsidRDefault="008C17FE" w:rsidP="00335FA1">
      <w:pPr>
        <w:widowControl w:val="0"/>
        <w:autoSpaceDE w:val="0"/>
        <w:autoSpaceDN w:val="0"/>
        <w:adjustRightInd w:val="0"/>
      </w:pPr>
      <w:r>
        <w:t xml:space="preserve">BOARD NOTE:  Derived from 40 CFR 144.14(c) </w:t>
      </w:r>
      <w:r w:rsidR="004F58FF">
        <w:t>(2005)</w:t>
      </w:r>
      <w:r>
        <w:t xml:space="preserve">. </w:t>
      </w:r>
    </w:p>
    <w:p w:rsidR="008C17FE" w:rsidRDefault="008C17FE" w:rsidP="008C17FE">
      <w:pPr>
        <w:widowControl w:val="0"/>
        <w:autoSpaceDE w:val="0"/>
        <w:autoSpaceDN w:val="0"/>
        <w:adjustRightInd w:val="0"/>
        <w:ind w:left="1440" w:hanging="720"/>
      </w:pPr>
    </w:p>
    <w:p w:rsidR="004F58FF" w:rsidRPr="00D55B37" w:rsidRDefault="004F58FF">
      <w:pPr>
        <w:pStyle w:val="JCARSourceNote"/>
        <w:ind w:left="720"/>
      </w:pPr>
      <w:r w:rsidRPr="00D55B37">
        <w:t xml:space="preserve">(Source:  </w:t>
      </w:r>
      <w:r>
        <w:t>Amended</w:t>
      </w:r>
      <w:r w:rsidRPr="00D55B37">
        <w:t xml:space="preserve"> at </w:t>
      </w:r>
      <w:r>
        <w:t>3</w:t>
      </w:r>
      <w:r w:rsidR="00F41D8C">
        <w:t xml:space="preserve">1 </w:t>
      </w:r>
      <w:r>
        <w:t>I</w:t>
      </w:r>
      <w:r w:rsidRPr="00D55B37">
        <w:t xml:space="preserve">ll. Reg. </w:t>
      </w:r>
      <w:r w:rsidR="00CB028F">
        <w:t>605</w:t>
      </w:r>
      <w:r w:rsidRPr="00D55B37">
        <w:t xml:space="preserve">, effective </w:t>
      </w:r>
      <w:r w:rsidR="005F4CB1">
        <w:t>December 20, 2006</w:t>
      </w:r>
      <w:r w:rsidRPr="00D55B37">
        <w:t>)</w:t>
      </w:r>
    </w:p>
    <w:sectPr w:rsidR="004F58FF" w:rsidRPr="00D55B37" w:rsidSect="008C17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17FE"/>
    <w:rsid w:val="001161B7"/>
    <w:rsid w:val="001675BC"/>
    <w:rsid w:val="00335FA1"/>
    <w:rsid w:val="004F58FF"/>
    <w:rsid w:val="005C3366"/>
    <w:rsid w:val="005F4CB1"/>
    <w:rsid w:val="0065255D"/>
    <w:rsid w:val="008C17FE"/>
    <w:rsid w:val="00B02234"/>
    <w:rsid w:val="00CB028F"/>
    <w:rsid w:val="00D11E54"/>
    <w:rsid w:val="00D74386"/>
    <w:rsid w:val="00F41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58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Roberts, John</cp:lastModifiedBy>
  <cp:revision>3</cp:revision>
  <dcterms:created xsi:type="dcterms:W3CDTF">2012-06-21T21:31:00Z</dcterms:created>
  <dcterms:modified xsi:type="dcterms:W3CDTF">2012-06-21T21:31:00Z</dcterms:modified>
</cp:coreProperties>
</file>