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32AC" w14:textId="77777777" w:rsidR="00643537" w:rsidRDefault="00643537" w:rsidP="005C55DC">
      <w:pPr>
        <w:widowControl w:val="0"/>
        <w:autoSpaceDE w:val="0"/>
        <w:autoSpaceDN w:val="0"/>
        <w:adjustRightInd w:val="0"/>
      </w:pPr>
    </w:p>
    <w:p w14:paraId="07879E7E" w14:textId="77777777" w:rsidR="00643537" w:rsidRDefault="00643537" w:rsidP="005C55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703.159  Closure by Removal</w:t>
      </w:r>
      <w:r>
        <w:t xml:space="preserve"> </w:t>
      </w:r>
    </w:p>
    <w:p w14:paraId="78D80F7A" w14:textId="77777777" w:rsidR="00643537" w:rsidRDefault="00643537" w:rsidP="005C55DC">
      <w:pPr>
        <w:widowControl w:val="0"/>
        <w:autoSpaceDE w:val="0"/>
        <w:autoSpaceDN w:val="0"/>
        <w:adjustRightInd w:val="0"/>
      </w:pPr>
    </w:p>
    <w:p w14:paraId="13D6B502" w14:textId="77777777" w:rsidR="00643537" w:rsidRDefault="006D5B8A" w:rsidP="00643537">
      <w:pPr>
        <w:widowControl w:val="0"/>
        <w:autoSpaceDE w:val="0"/>
        <w:autoSpaceDN w:val="0"/>
        <w:adjustRightInd w:val="0"/>
      </w:pPr>
      <w:r>
        <w:t>An owner or operator</w:t>
      </w:r>
      <w:r w:rsidR="00643537">
        <w:t xml:space="preserve"> of</w:t>
      </w:r>
      <w:r>
        <w:t xml:space="preserve"> a</w:t>
      </w:r>
      <w:r w:rsidR="00643537">
        <w:t xml:space="preserve"> surface</w:t>
      </w:r>
      <w:r>
        <w:t xml:space="preserve"> impoundment</w:t>
      </w:r>
      <w:r w:rsidR="00643537">
        <w:t>,</w:t>
      </w:r>
      <w:r>
        <w:t xml:space="preserve"> a</w:t>
      </w:r>
      <w:r w:rsidR="00643537">
        <w:t xml:space="preserve"> land treatment</w:t>
      </w:r>
      <w:r>
        <w:t xml:space="preserve"> unit</w:t>
      </w:r>
      <w:r w:rsidR="00A207C2">
        <w:t>,</w:t>
      </w:r>
      <w:r w:rsidR="00643537">
        <w:t xml:space="preserve"> </w:t>
      </w:r>
      <w:r>
        <w:t xml:space="preserve">or a </w:t>
      </w:r>
      <w:r w:rsidR="00643537">
        <w:t>waste</w:t>
      </w:r>
      <w:r>
        <w:t xml:space="preserve"> pile that is</w:t>
      </w:r>
      <w:r w:rsidR="00643537">
        <w:t xml:space="preserve"> closing by removal or decontamination under 35 Ill. Adm. Code 725 standards must obtain a post-closure permit</w:t>
      </w:r>
      <w:r w:rsidR="00A207C2">
        <w:t>,</w:t>
      </w:r>
      <w:r w:rsidR="00643537">
        <w:t xml:space="preserve"> </w:t>
      </w:r>
      <w:r>
        <w:t>unless it demonstrates</w:t>
      </w:r>
      <w:r w:rsidR="00643537">
        <w:t xml:space="preserve"> to the Agency that the closure met the standards for closure by removal or decontamination in 35 Ill. Adm. Code 724.328, 724.380(e)</w:t>
      </w:r>
      <w:r w:rsidR="00A207C2">
        <w:t>,</w:t>
      </w:r>
      <w:r w:rsidR="00643537">
        <w:t xml:space="preserve"> or 724.358, respectively.  The demonstration may be made in the following ways:</w:t>
      </w:r>
    </w:p>
    <w:p w14:paraId="2EEAC09B" w14:textId="77777777" w:rsidR="00DA11DE" w:rsidRDefault="00DA11DE" w:rsidP="00643537">
      <w:pPr>
        <w:widowControl w:val="0"/>
        <w:autoSpaceDE w:val="0"/>
        <w:autoSpaceDN w:val="0"/>
        <w:adjustRightInd w:val="0"/>
      </w:pPr>
    </w:p>
    <w:p w14:paraId="7EEBBA98" w14:textId="77777777" w:rsidR="00643537" w:rsidRDefault="00643537" w:rsidP="00643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owner or operator has submitted a Part B application for a post-closure permit, the owner or operator may request a determination, based on information contained in the application, that 35 Ill. Adm. Code 724 closure by removal standards are met.  If the Agency makes a tentative decision that the 35 Ill. Adm. Code 724 standards are met, the Agency will notify the public of this proposed decision, allow for public comment and reach a final determination according to the procedures in Section 703.160. </w:t>
      </w:r>
    </w:p>
    <w:p w14:paraId="34625394" w14:textId="77777777" w:rsidR="00DA11DE" w:rsidRDefault="00DA11DE" w:rsidP="00B47E89">
      <w:pPr>
        <w:widowControl w:val="0"/>
        <w:autoSpaceDE w:val="0"/>
        <w:autoSpaceDN w:val="0"/>
        <w:adjustRightInd w:val="0"/>
      </w:pPr>
    </w:p>
    <w:p w14:paraId="3B2D2012" w14:textId="77777777" w:rsidR="00643537" w:rsidRDefault="00643537" w:rsidP="00643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owner or operator has not submitted a Part B application for a post-closure permit, the owner or operator may petition the Agency for a determination that a post-closure permit is not required because the closure met the applicable 35 Ill. Adm. Code 724 standards. </w:t>
      </w:r>
    </w:p>
    <w:p w14:paraId="4D341B12" w14:textId="77777777" w:rsidR="00DA11DE" w:rsidRDefault="00DA11DE" w:rsidP="00B47E89">
      <w:pPr>
        <w:widowControl w:val="0"/>
        <w:autoSpaceDE w:val="0"/>
        <w:autoSpaceDN w:val="0"/>
        <w:adjustRightInd w:val="0"/>
      </w:pPr>
    </w:p>
    <w:p w14:paraId="62FF54C8" w14:textId="77777777" w:rsidR="00643537" w:rsidRDefault="00643537" w:rsidP="006435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petition</w:t>
      </w:r>
      <w:r w:rsidR="006D5B8A">
        <w:t xml:space="preserve"> </w:t>
      </w:r>
      <w:r w:rsidR="00A207C2">
        <w:t xml:space="preserve">must </w:t>
      </w:r>
      <w:r>
        <w:t xml:space="preserve">include data demonstrating that closure by removal or decontamination standards were met. </w:t>
      </w:r>
    </w:p>
    <w:p w14:paraId="7864754A" w14:textId="77777777" w:rsidR="00DA11DE" w:rsidRDefault="00DA11DE" w:rsidP="00B47E89">
      <w:pPr>
        <w:widowControl w:val="0"/>
        <w:autoSpaceDE w:val="0"/>
        <w:autoSpaceDN w:val="0"/>
        <w:adjustRightInd w:val="0"/>
      </w:pPr>
    </w:p>
    <w:p w14:paraId="40F482A8" w14:textId="77777777" w:rsidR="00643537" w:rsidRDefault="00643537" w:rsidP="006435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A207C2">
        <w:t>must</w:t>
      </w:r>
      <w:r>
        <w:t xml:space="preserve"> approve or deny the petition according to the procedures outlined in Section 703.160. </w:t>
      </w:r>
    </w:p>
    <w:p w14:paraId="7F453AB9" w14:textId="77777777" w:rsidR="00DA11DE" w:rsidRPr="00B47E89" w:rsidRDefault="00DA11DE" w:rsidP="00B47E89"/>
    <w:p w14:paraId="1DEAC74A" w14:textId="77777777" w:rsidR="00643537" w:rsidRPr="00B47E89" w:rsidRDefault="00643537" w:rsidP="00B47E89">
      <w:r w:rsidRPr="00B47E89">
        <w:t xml:space="preserve">BOARD NOTE:  </w:t>
      </w:r>
      <w:r w:rsidR="006D5B8A" w:rsidRPr="00B47E89">
        <w:t>Derived from</w:t>
      </w:r>
      <w:r w:rsidRPr="00B47E89">
        <w:t xml:space="preserve"> 40 CFR 270.1(c)(5)</w:t>
      </w:r>
      <w:r w:rsidR="006D5B8A" w:rsidRPr="00B47E89">
        <w:t xml:space="preserve"> (200</w:t>
      </w:r>
      <w:r w:rsidR="00CC257C" w:rsidRPr="00B47E89">
        <w:t>2</w:t>
      </w:r>
      <w:r w:rsidR="006D5B8A" w:rsidRPr="00B47E89">
        <w:t>)</w:t>
      </w:r>
      <w:r w:rsidR="00C4535D" w:rsidRPr="00B47E89">
        <w:t>.</w:t>
      </w:r>
      <w:r w:rsidRPr="00B47E89">
        <w:t xml:space="preserve"> </w:t>
      </w:r>
    </w:p>
    <w:p w14:paraId="52EC33EE" w14:textId="77777777" w:rsidR="006D5B8A" w:rsidRPr="00B47E89" w:rsidRDefault="006D5B8A" w:rsidP="00B47E89"/>
    <w:p w14:paraId="4A910754" w14:textId="77777777" w:rsidR="006D5B8A" w:rsidRPr="00B47E89" w:rsidRDefault="006D5B8A" w:rsidP="00B47E89">
      <w:pPr>
        <w:ind w:firstLine="720"/>
      </w:pPr>
      <w:r w:rsidRPr="00B47E89">
        <w:t>(Source:  Amended at 2</w:t>
      </w:r>
      <w:r w:rsidR="003127FC" w:rsidRPr="00B47E89">
        <w:t>7</w:t>
      </w:r>
      <w:r w:rsidRPr="00B47E89">
        <w:t xml:space="preserve"> Ill. Reg. </w:t>
      </w:r>
      <w:r w:rsidR="006B213B" w:rsidRPr="00B47E89">
        <w:t>3496</w:t>
      </w:r>
      <w:r w:rsidRPr="00B47E89">
        <w:t xml:space="preserve">, effective </w:t>
      </w:r>
      <w:r w:rsidR="006B213B" w:rsidRPr="00B47E89">
        <w:t>February 14, 2003</w:t>
      </w:r>
      <w:r w:rsidRPr="00B47E89">
        <w:t>)</w:t>
      </w:r>
    </w:p>
    <w:sectPr w:rsidR="006D5B8A" w:rsidRPr="00B47E89" w:rsidSect="005C55D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5DC"/>
    <w:rsid w:val="000D10D8"/>
    <w:rsid w:val="001F1AE4"/>
    <w:rsid w:val="003127FC"/>
    <w:rsid w:val="004C7FBA"/>
    <w:rsid w:val="005C55DC"/>
    <w:rsid w:val="00643537"/>
    <w:rsid w:val="006B213B"/>
    <w:rsid w:val="006D5B8A"/>
    <w:rsid w:val="0070123B"/>
    <w:rsid w:val="007B226E"/>
    <w:rsid w:val="00A207C2"/>
    <w:rsid w:val="00B376AF"/>
    <w:rsid w:val="00B47E89"/>
    <w:rsid w:val="00C4535D"/>
    <w:rsid w:val="00CC257C"/>
    <w:rsid w:val="00D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D5921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2025-09-15T15:19:00Z</dcterms:modified>
</cp:coreProperties>
</file>