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E71" w:rsidRDefault="00A14E71" w:rsidP="00A14E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4E71" w:rsidRDefault="00A14E71" w:rsidP="00A14E71">
      <w:pPr>
        <w:widowControl w:val="0"/>
        <w:autoSpaceDE w:val="0"/>
        <w:autoSpaceDN w:val="0"/>
        <w:adjustRightInd w:val="0"/>
        <w:jc w:val="center"/>
      </w:pPr>
      <w:r>
        <w:t>PART 702</w:t>
      </w:r>
    </w:p>
    <w:p w:rsidR="00A14E71" w:rsidRDefault="00A14E71" w:rsidP="00A14E71">
      <w:pPr>
        <w:widowControl w:val="0"/>
        <w:autoSpaceDE w:val="0"/>
        <w:autoSpaceDN w:val="0"/>
        <w:adjustRightInd w:val="0"/>
        <w:jc w:val="center"/>
      </w:pPr>
      <w:r>
        <w:t>RCRA AND UIC PERMIT PROGRAMS</w:t>
      </w:r>
    </w:p>
    <w:p w:rsidR="00A14E71" w:rsidRDefault="00A14E71" w:rsidP="00A14E71">
      <w:pPr>
        <w:widowControl w:val="0"/>
        <w:autoSpaceDE w:val="0"/>
        <w:autoSpaceDN w:val="0"/>
        <w:adjustRightInd w:val="0"/>
      </w:pPr>
    </w:p>
    <w:sectPr w:rsidR="00A14E71" w:rsidSect="00A14E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4E71"/>
    <w:rsid w:val="005C3366"/>
    <w:rsid w:val="008C11BD"/>
    <w:rsid w:val="009732F1"/>
    <w:rsid w:val="00A14E71"/>
    <w:rsid w:val="00B5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702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702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