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069" w:rsidRDefault="00577069" w:rsidP="00577069">
      <w:pPr>
        <w:widowControl w:val="0"/>
        <w:autoSpaceDE w:val="0"/>
        <w:autoSpaceDN w:val="0"/>
        <w:adjustRightInd w:val="0"/>
      </w:pPr>
    </w:p>
    <w:p w:rsidR="00577069" w:rsidRDefault="00577069" w:rsidP="00577069">
      <w:pPr>
        <w:widowControl w:val="0"/>
        <w:autoSpaceDE w:val="0"/>
        <w:autoSpaceDN w:val="0"/>
        <w:adjustRightInd w:val="0"/>
      </w:pPr>
      <w:r>
        <w:rPr>
          <w:b/>
          <w:bCs/>
        </w:rPr>
        <w:t>Section 691.101  Purpose and Applicability</w:t>
      </w:r>
      <w:r>
        <w:t xml:space="preserve"> </w:t>
      </w:r>
    </w:p>
    <w:p w:rsidR="00577069" w:rsidRDefault="00577069" w:rsidP="00577069">
      <w:pPr>
        <w:widowControl w:val="0"/>
        <w:autoSpaceDE w:val="0"/>
        <w:autoSpaceDN w:val="0"/>
        <w:adjustRightInd w:val="0"/>
      </w:pPr>
    </w:p>
    <w:p w:rsidR="00577069" w:rsidRDefault="00577069" w:rsidP="00577069">
      <w:pPr>
        <w:widowControl w:val="0"/>
        <w:autoSpaceDE w:val="0"/>
        <w:autoSpaceDN w:val="0"/>
        <w:adjustRightInd w:val="0"/>
        <w:ind w:left="1440" w:hanging="720"/>
      </w:pPr>
      <w:r>
        <w:t>a)</w:t>
      </w:r>
      <w:r>
        <w:tab/>
        <w:t xml:space="preserve">The purpose of this Part is to establish procedures for participation by community water supplies in the Agency's drinking water analysis program and for the determination and collection of fees for participation in the </w:t>
      </w:r>
      <w:r w:rsidR="00964E2D">
        <w:t>Program</w:t>
      </w:r>
      <w:r>
        <w:t xml:space="preserve">. </w:t>
      </w:r>
    </w:p>
    <w:p w:rsidR="00C91CDF" w:rsidRDefault="00C91CDF" w:rsidP="00577069">
      <w:pPr>
        <w:widowControl w:val="0"/>
        <w:autoSpaceDE w:val="0"/>
        <w:autoSpaceDN w:val="0"/>
        <w:adjustRightInd w:val="0"/>
        <w:ind w:left="1440" w:hanging="720"/>
      </w:pPr>
    </w:p>
    <w:p w:rsidR="00577069" w:rsidRDefault="00577069" w:rsidP="00577069">
      <w:pPr>
        <w:widowControl w:val="0"/>
        <w:autoSpaceDE w:val="0"/>
        <w:autoSpaceDN w:val="0"/>
        <w:adjustRightInd w:val="0"/>
        <w:ind w:left="1440" w:hanging="720"/>
      </w:pPr>
      <w:r>
        <w:t>b)</w:t>
      </w:r>
      <w:r>
        <w:tab/>
        <w:t xml:space="preserve">This Part applies to community water supplies. Each community water supply in the State </w:t>
      </w:r>
      <w:r w:rsidR="00964E2D">
        <w:t>must declare its intention to</w:t>
      </w:r>
      <w:r w:rsidR="00F22E8F">
        <w:t xml:space="preserve"> participate or not participate</w:t>
      </w:r>
      <w:r>
        <w:t xml:space="preserve"> in the Agency's drinking water analysis program, as authorized by Section 691.105</w:t>
      </w:r>
      <w:r w:rsidR="00F0533E">
        <w:t xml:space="preserve">(a)(2) and </w:t>
      </w:r>
      <w:r w:rsidR="00964E2D">
        <w:t>(b)(1)</w:t>
      </w:r>
      <w:r>
        <w:t xml:space="preserve">. </w:t>
      </w:r>
    </w:p>
    <w:p w:rsidR="00577069" w:rsidRDefault="00577069" w:rsidP="00577069">
      <w:pPr>
        <w:widowControl w:val="0"/>
        <w:autoSpaceDE w:val="0"/>
        <w:autoSpaceDN w:val="0"/>
        <w:adjustRightInd w:val="0"/>
        <w:ind w:left="1440" w:hanging="720"/>
      </w:pPr>
    </w:p>
    <w:p w:rsidR="00964E2D" w:rsidRPr="00D55B37" w:rsidRDefault="00964E2D">
      <w:pPr>
        <w:pStyle w:val="JCARSourceNote"/>
        <w:ind w:left="720"/>
      </w:pPr>
      <w:r w:rsidRPr="00D55B37">
        <w:t xml:space="preserve">(Source:  </w:t>
      </w:r>
      <w:r>
        <w:t>Amended</w:t>
      </w:r>
      <w:r w:rsidRPr="00D55B37">
        <w:t xml:space="preserve"> at </w:t>
      </w:r>
      <w:r>
        <w:t>3</w:t>
      </w:r>
      <w:r w:rsidR="00A70718">
        <w:t>8</w:t>
      </w:r>
      <w:r>
        <w:t xml:space="preserve"> I</w:t>
      </w:r>
      <w:r w:rsidRPr="00D55B37">
        <w:t xml:space="preserve">ll. Reg. </w:t>
      </w:r>
      <w:r w:rsidR="008D6571">
        <w:t>13881</w:t>
      </w:r>
      <w:r w:rsidRPr="00D55B37">
        <w:t xml:space="preserve">, effective </w:t>
      </w:r>
      <w:bookmarkStart w:id="0" w:name="_GoBack"/>
      <w:r w:rsidR="008D6571">
        <w:t>June 20, 2014</w:t>
      </w:r>
      <w:bookmarkEnd w:id="0"/>
      <w:r w:rsidRPr="00D55B37">
        <w:t>)</w:t>
      </w:r>
    </w:p>
    <w:sectPr w:rsidR="00964E2D" w:rsidRPr="00D55B37" w:rsidSect="005770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7069"/>
    <w:rsid w:val="00577069"/>
    <w:rsid w:val="005C3366"/>
    <w:rsid w:val="008D6571"/>
    <w:rsid w:val="00964E2D"/>
    <w:rsid w:val="00A70718"/>
    <w:rsid w:val="00B11356"/>
    <w:rsid w:val="00B64F4B"/>
    <w:rsid w:val="00B933AE"/>
    <w:rsid w:val="00C66015"/>
    <w:rsid w:val="00C91CDF"/>
    <w:rsid w:val="00F0533E"/>
    <w:rsid w:val="00F22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FD0D859-CEBC-4265-8DAF-4DC3E034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64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691</vt:lpstr>
    </vt:vector>
  </TitlesOfParts>
  <Company>General Assembly</Company>
  <LinksUpToDate>false</LinksUpToDate>
  <CharactersWithSpaces>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691</dc:title>
  <dc:subject/>
  <dc:creator>Illinois General Assembly</dc:creator>
  <cp:keywords/>
  <dc:description/>
  <cp:lastModifiedBy>King, Melissa A.</cp:lastModifiedBy>
  <cp:revision>3</cp:revision>
  <dcterms:created xsi:type="dcterms:W3CDTF">2013-12-04T15:41:00Z</dcterms:created>
  <dcterms:modified xsi:type="dcterms:W3CDTF">2014-06-30T14:36:00Z</dcterms:modified>
</cp:coreProperties>
</file>