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CD" w:rsidRDefault="005E13CD" w:rsidP="005E13CD">
      <w:pPr>
        <w:widowControl w:val="0"/>
        <w:autoSpaceDE w:val="0"/>
        <w:autoSpaceDN w:val="0"/>
        <w:adjustRightInd w:val="0"/>
        <w:rPr>
          <w:b/>
          <w:bCs/>
        </w:rPr>
      </w:pPr>
    </w:p>
    <w:p w:rsidR="005E13CD" w:rsidRDefault="005E13CD" w:rsidP="005E13C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681.705  Citizen Complaints</w:t>
      </w:r>
    </w:p>
    <w:p w:rsidR="005E13CD" w:rsidRDefault="005E13CD" w:rsidP="005E13CD">
      <w:pPr>
        <w:widowControl w:val="0"/>
        <w:autoSpaceDE w:val="0"/>
        <w:autoSpaceDN w:val="0"/>
        <w:adjustRightInd w:val="0"/>
        <w:rPr>
          <w:b/>
          <w:bCs/>
        </w:rPr>
      </w:pPr>
    </w:p>
    <w:p w:rsidR="005E13CD" w:rsidRDefault="005E13CD" w:rsidP="005E13CD">
      <w:pPr>
        <w:widowControl w:val="0"/>
        <w:autoSpaceDE w:val="0"/>
        <w:autoSpaceDN w:val="0"/>
        <w:adjustRightInd w:val="0"/>
      </w:pPr>
      <w:r>
        <w:t>Any person may file</w:t>
      </w:r>
      <w:r w:rsidR="00EB639E">
        <w:t xml:space="preserve"> with the Agency</w:t>
      </w:r>
      <w:r>
        <w:t xml:space="preserve"> a written complaint regarding the conduct of a water supply operator certified under this Part</w:t>
      </w:r>
      <w:bookmarkStart w:id="0" w:name="_GoBack"/>
      <w:bookmarkEnd w:id="0"/>
      <w:r>
        <w:t xml:space="preserve">.  The complaint shall state the name and address of the complainant, the name of the operator and all information that supports the complaint.  </w:t>
      </w:r>
    </w:p>
    <w:sectPr w:rsidR="005E13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30" w:rsidRDefault="00B36830">
      <w:r>
        <w:separator/>
      </w:r>
    </w:p>
  </w:endnote>
  <w:endnote w:type="continuationSeparator" w:id="0">
    <w:p w:rsidR="00B36830" w:rsidRDefault="00B3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30" w:rsidRDefault="00B36830">
      <w:r>
        <w:separator/>
      </w:r>
    </w:p>
  </w:footnote>
  <w:footnote w:type="continuationSeparator" w:id="0">
    <w:p w:rsidR="00B36830" w:rsidRDefault="00B3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3CD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830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39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66AD9-1C12-4B3B-99FB-CECB7751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2013-10-01T20:32:00Z</dcterms:modified>
</cp:coreProperties>
</file>