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D5" w:rsidRDefault="00C94AD5" w:rsidP="00C94AD5">
      <w:pPr>
        <w:widowControl w:val="0"/>
        <w:autoSpaceDE w:val="0"/>
        <w:autoSpaceDN w:val="0"/>
        <w:adjustRightInd w:val="0"/>
        <w:rPr>
          <w:b/>
          <w:bCs/>
        </w:rPr>
      </w:pPr>
    </w:p>
    <w:p w:rsidR="00C94AD5" w:rsidRPr="00792FD2" w:rsidRDefault="00C94AD5" w:rsidP="00C94AD5">
      <w:pPr>
        <w:widowControl w:val="0"/>
        <w:autoSpaceDE w:val="0"/>
        <w:autoSpaceDN w:val="0"/>
        <w:adjustRightInd w:val="0"/>
      </w:pPr>
      <w:r w:rsidRPr="00792FD2">
        <w:rPr>
          <w:b/>
          <w:bCs/>
        </w:rPr>
        <w:t>Section 68</w:t>
      </w:r>
      <w:r>
        <w:rPr>
          <w:b/>
          <w:bCs/>
        </w:rPr>
        <w:t>1</w:t>
      </w:r>
      <w:r w:rsidRPr="00792FD2">
        <w:rPr>
          <w:b/>
          <w:bCs/>
        </w:rPr>
        <w:t>.3</w:t>
      </w:r>
      <w:r>
        <w:rPr>
          <w:b/>
          <w:bCs/>
        </w:rPr>
        <w:t>10</w:t>
      </w:r>
      <w:r w:rsidRPr="00792FD2">
        <w:rPr>
          <w:b/>
          <w:bCs/>
        </w:rPr>
        <w:t xml:space="preserve">  Examination Request</w:t>
      </w:r>
      <w:r w:rsidRPr="00792FD2">
        <w:t xml:space="preserve"> </w:t>
      </w:r>
    </w:p>
    <w:p w:rsidR="00C94AD5" w:rsidRPr="00792FD2" w:rsidRDefault="00C94AD5" w:rsidP="00C94AD5">
      <w:pPr>
        <w:widowControl w:val="0"/>
        <w:autoSpaceDE w:val="0"/>
        <w:autoSpaceDN w:val="0"/>
        <w:adjustRightInd w:val="0"/>
      </w:pPr>
    </w:p>
    <w:p w:rsidR="00C94AD5" w:rsidRPr="00792FD2" w:rsidRDefault="00C94AD5" w:rsidP="00C94AD5">
      <w:pPr>
        <w:widowControl w:val="0"/>
        <w:autoSpaceDE w:val="0"/>
        <w:autoSpaceDN w:val="0"/>
        <w:adjustRightInd w:val="0"/>
        <w:ind w:left="1440" w:hanging="720"/>
      </w:pPr>
      <w:r w:rsidRPr="00792FD2">
        <w:t>a)</w:t>
      </w:r>
      <w:r w:rsidRPr="00792FD2">
        <w:tab/>
        <w:t>Any person who wishes to take the water supply operator examination must submit an examination request to</w:t>
      </w:r>
      <w:r>
        <w:t xml:space="preserve"> the</w:t>
      </w:r>
      <w:r w:rsidRPr="00792FD2">
        <w:t xml:space="preserve"> Agency.  The examination request shall </w:t>
      </w:r>
      <w:r w:rsidR="00AB25B0">
        <w:t xml:space="preserve">set forth how the person meets the eligibility requirements in Section 681.305 of this Part, shall </w:t>
      </w:r>
      <w:r w:rsidRPr="00792FD2">
        <w:t>be on forms prescribed by the Agency</w:t>
      </w:r>
      <w:r w:rsidR="00AB25B0">
        <w:t>,</w:t>
      </w:r>
      <w:r w:rsidRPr="00E3652E">
        <w:t xml:space="preserve"> and </w:t>
      </w:r>
      <w:r w:rsidRPr="00792FD2">
        <w:t xml:space="preserve">must be submitted to the Agency at least 30 days prior to the examination date.  Examination requests must be complete before any decision regarding eligibility will be issued. </w:t>
      </w:r>
    </w:p>
    <w:p w:rsidR="00C94AD5" w:rsidRPr="00792FD2" w:rsidRDefault="00C94AD5" w:rsidP="00C94AD5">
      <w:pPr>
        <w:widowControl w:val="0"/>
        <w:autoSpaceDE w:val="0"/>
        <w:autoSpaceDN w:val="0"/>
        <w:adjustRightInd w:val="0"/>
        <w:ind w:left="1440" w:hanging="720"/>
      </w:pPr>
    </w:p>
    <w:p w:rsidR="00C94AD5" w:rsidRPr="00792FD2" w:rsidRDefault="00C94AD5" w:rsidP="00C94AD5">
      <w:pPr>
        <w:widowControl w:val="0"/>
        <w:autoSpaceDE w:val="0"/>
        <w:autoSpaceDN w:val="0"/>
        <w:adjustRightInd w:val="0"/>
        <w:ind w:left="1440" w:hanging="720"/>
      </w:pPr>
      <w:r w:rsidRPr="00792FD2">
        <w:t>b)</w:t>
      </w:r>
      <w:r w:rsidRPr="00792FD2">
        <w:tab/>
        <w:t>The examination request shall specify the examination classification set forth in Section 68</w:t>
      </w:r>
      <w:r>
        <w:t>1</w:t>
      </w:r>
      <w:r w:rsidRPr="00792FD2">
        <w:t>.210</w:t>
      </w:r>
      <w:r w:rsidR="00EB3E4B">
        <w:t xml:space="preserve"> of this Part</w:t>
      </w:r>
      <w:r w:rsidRPr="00792FD2">
        <w:t>.</w:t>
      </w:r>
    </w:p>
    <w:p w:rsidR="00C94AD5" w:rsidRPr="00792FD2" w:rsidRDefault="00C94AD5" w:rsidP="00C94AD5">
      <w:pPr>
        <w:widowControl w:val="0"/>
        <w:autoSpaceDE w:val="0"/>
        <w:autoSpaceDN w:val="0"/>
        <w:adjustRightInd w:val="0"/>
        <w:ind w:left="1440" w:hanging="720"/>
      </w:pPr>
    </w:p>
    <w:p w:rsidR="00C94AD5" w:rsidRPr="00792FD2" w:rsidRDefault="00C94AD5" w:rsidP="00C94AD5">
      <w:pPr>
        <w:widowControl w:val="0"/>
        <w:autoSpaceDE w:val="0"/>
        <w:autoSpaceDN w:val="0"/>
        <w:adjustRightInd w:val="0"/>
        <w:ind w:left="1440" w:hanging="720"/>
      </w:pPr>
      <w:r w:rsidRPr="00792FD2">
        <w:t>c)</w:t>
      </w:r>
      <w:r w:rsidRPr="00792FD2">
        <w:tab/>
        <w:t xml:space="preserve">The examination request must be accompanied by the non-refundable exam fee of $10, as </w:t>
      </w:r>
      <w:r w:rsidR="002C6863">
        <w:t>required</w:t>
      </w:r>
      <w:r w:rsidRPr="00792FD2">
        <w:t xml:space="preserve"> by Section </w:t>
      </w:r>
      <w:bookmarkStart w:id="0" w:name="_GoBack"/>
      <w:bookmarkEnd w:id="0"/>
      <w:r w:rsidR="00AB25B0">
        <w:t>681.110 of this Part</w:t>
      </w:r>
      <w:r w:rsidRPr="00792FD2">
        <w:t>, before Agency review of the examination request will be initiated.</w:t>
      </w:r>
    </w:p>
    <w:sectPr w:rsidR="00C94AD5" w:rsidRPr="00792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C0C" w:rsidRDefault="000A5C0C">
      <w:r>
        <w:separator/>
      </w:r>
    </w:p>
  </w:endnote>
  <w:endnote w:type="continuationSeparator" w:id="0">
    <w:p w:rsidR="000A5C0C" w:rsidRDefault="000A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C0C" w:rsidRDefault="000A5C0C">
      <w:r>
        <w:separator/>
      </w:r>
    </w:p>
  </w:footnote>
  <w:footnote w:type="continuationSeparator" w:id="0">
    <w:p w:rsidR="000A5C0C" w:rsidRDefault="000A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0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A5C0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863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5B0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86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AD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E4B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28035-E692-4EF8-B613-090A14A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A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6</cp:revision>
  <dcterms:created xsi:type="dcterms:W3CDTF">2013-10-01T15:51:00Z</dcterms:created>
  <dcterms:modified xsi:type="dcterms:W3CDTF">2014-01-21T17:36:00Z</dcterms:modified>
</cp:coreProperties>
</file>