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6F" w:rsidRDefault="0019736F" w:rsidP="001973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736F" w:rsidRDefault="0019736F" w:rsidP="001973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680.201  Examination Frequency</w:t>
      </w:r>
      <w:r>
        <w:t xml:space="preserve"> </w:t>
      </w:r>
    </w:p>
    <w:p w:rsidR="0019736F" w:rsidRDefault="0019736F" w:rsidP="0019736F">
      <w:pPr>
        <w:widowControl w:val="0"/>
        <w:autoSpaceDE w:val="0"/>
        <w:autoSpaceDN w:val="0"/>
        <w:adjustRightInd w:val="0"/>
      </w:pPr>
    </w:p>
    <w:p w:rsidR="0019736F" w:rsidRDefault="0019736F" w:rsidP="0019736F">
      <w:pPr>
        <w:widowControl w:val="0"/>
        <w:autoSpaceDE w:val="0"/>
        <w:autoSpaceDN w:val="0"/>
        <w:adjustRightInd w:val="0"/>
      </w:pPr>
      <w:r>
        <w:t xml:space="preserve">Examinations will be held each month at times and locations throughout the State as determined by the Agency. </w:t>
      </w:r>
    </w:p>
    <w:p w:rsidR="0019736F" w:rsidRDefault="0019736F" w:rsidP="0019736F">
      <w:pPr>
        <w:widowControl w:val="0"/>
        <w:autoSpaceDE w:val="0"/>
        <w:autoSpaceDN w:val="0"/>
        <w:adjustRightInd w:val="0"/>
      </w:pPr>
    </w:p>
    <w:p w:rsidR="0019736F" w:rsidRDefault="0019736F" w:rsidP="001973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19736F" w:rsidSect="001973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36F"/>
    <w:rsid w:val="0019736F"/>
    <w:rsid w:val="00397FC5"/>
    <w:rsid w:val="005C3366"/>
    <w:rsid w:val="00762379"/>
    <w:rsid w:val="00F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