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8" w:rsidRDefault="005E1DC8" w:rsidP="005E1D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1DC8" w:rsidRDefault="005E1DC8" w:rsidP="005E1D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670.205  Agency Review and Confirmation of Certification</w:t>
      </w:r>
      <w:r>
        <w:t xml:space="preserve"> </w:t>
      </w:r>
    </w:p>
    <w:p w:rsidR="005E1DC8" w:rsidRDefault="005E1DC8" w:rsidP="005E1DC8">
      <w:pPr>
        <w:widowControl w:val="0"/>
        <w:autoSpaceDE w:val="0"/>
        <w:autoSpaceDN w:val="0"/>
        <w:adjustRightInd w:val="0"/>
      </w:pPr>
    </w:p>
    <w:p w:rsidR="005E1DC8" w:rsidRDefault="005E1DC8" w:rsidP="005E1DC8">
      <w:pPr>
        <w:widowControl w:val="0"/>
        <w:autoSpaceDE w:val="0"/>
        <w:autoSpaceDN w:val="0"/>
        <w:adjustRightInd w:val="0"/>
      </w:pPr>
      <w:r>
        <w:rPr>
          <w:i/>
          <w:iCs/>
        </w:rPr>
        <w:t>Upon receipt of a certification pursuant to</w:t>
      </w:r>
      <w:r>
        <w:t xml:space="preserve"> Section 670.203, </w:t>
      </w:r>
      <w:r>
        <w:rPr>
          <w:i/>
          <w:iCs/>
        </w:rPr>
        <w:t>the Agency shall, within 90 days, take one of the following actions</w:t>
      </w:r>
      <w:r>
        <w:t xml:space="preserve">: </w:t>
      </w:r>
    </w:p>
    <w:p w:rsidR="00585E7F" w:rsidRDefault="00585E7F" w:rsidP="005E1DC8">
      <w:pPr>
        <w:widowControl w:val="0"/>
        <w:autoSpaceDE w:val="0"/>
        <w:autoSpaceDN w:val="0"/>
        <w:adjustRightInd w:val="0"/>
      </w:pPr>
    </w:p>
    <w:p w:rsidR="005E1DC8" w:rsidRDefault="005E1DC8" w:rsidP="005E1DC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Notify the owner of the site in writing that the certification is complete and adequate</w:t>
      </w:r>
      <w:r>
        <w:t xml:space="preserve">; </w:t>
      </w:r>
    </w:p>
    <w:p w:rsidR="00585E7F" w:rsidRDefault="00585E7F" w:rsidP="005E1DC8">
      <w:pPr>
        <w:widowControl w:val="0"/>
        <w:autoSpaceDE w:val="0"/>
        <w:autoSpaceDN w:val="0"/>
        <w:adjustRightInd w:val="0"/>
        <w:ind w:left="1440" w:hanging="720"/>
      </w:pPr>
    </w:p>
    <w:p w:rsidR="005E1DC8" w:rsidRDefault="005E1DC8" w:rsidP="005E1DC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Notify the owner of the site in writing that the certification is not adequate, including a statement of the reasons therefor</w:t>
      </w:r>
      <w:r>
        <w:t xml:space="preserve">; </w:t>
      </w:r>
    </w:p>
    <w:p w:rsidR="00585E7F" w:rsidRDefault="00585E7F" w:rsidP="005E1DC8">
      <w:pPr>
        <w:widowControl w:val="0"/>
        <w:autoSpaceDE w:val="0"/>
        <w:autoSpaceDN w:val="0"/>
        <w:adjustRightInd w:val="0"/>
        <w:ind w:left="1440" w:hanging="720"/>
      </w:pPr>
    </w:p>
    <w:p w:rsidR="005E1DC8" w:rsidRDefault="005E1DC8" w:rsidP="005E1DC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Notify the owner of the site in writing that a site inspection will be held within 120 days, and that following such inspection but still within the 120 day period further action will be taken pursuant to</w:t>
      </w:r>
      <w:r>
        <w:t xml:space="preserve"> subsections (a) and (b) of this Section; </w:t>
      </w:r>
    </w:p>
    <w:p w:rsidR="00585E7F" w:rsidRDefault="00585E7F" w:rsidP="005E1DC8">
      <w:pPr>
        <w:widowControl w:val="0"/>
        <w:autoSpaceDE w:val="0"/>
        <w:autoSpaceDN w:val="0"/>
        <w:adjustRightInd w:val="0"/>
        <w:ind w:left="1440" w:hanging="720"/>
      </w:pPr>
    </w:p>
    <w:p w:rsidR="005E1DC8" w:rsidRDefault="005E1DC8" w:rsidP="005E1DC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Notify in writing the owner of the site that pursuant to Section</w:t>
      </w:r>
      <w:r>
        <w:t xml:space="preserve"> 17.1 of the Act </w:t>
      </w:r>
      <w:r>
        <w:rPr>
          <w:i/>
          <w:iCs/>
        </w:rPr>
        <w:t>a county or municipality is conducting a groundwater protection needs assessment or the Agency is conducting a well site survey which encompasses the site for which certification is being processed, and specify a time period, not to exceed a total of 180 days from the date of the notice, for consideration of the findings from such assessment or survey and by which further action will be taken pursuant to</w:t>
      </w:r>
      <w:r>
        <w:t xml:space="preserve"> subsections (a) and (b) of this Section.  (Section 14.5(c) of the Act) </w:t>
      </w:r>
    </w:p>
    <w:sectPr w:rsidR="005E1DC8" w:rsidSect="005E1D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1DC8"/>
    <w:rsid w:val="004F4D9E"/>
    <w:rsid w:val="00585E7F"/>
    <w:rsid w:val="005C3366"/>
    <w:rsid w:val="005E1DC8"/>
    <w:rsid w:val="008921CE"/>
    <w:rsid w:val="008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670</vt:lpstr>
    </vt:vector>
  </TitlesOfParts>
  <Company>state of illinois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