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E1" w:rsidRDefault="00D161E1" w:rsidP="00D161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1E1" w:rsidRDefault="00D161E1" w:rsidP="00D161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662.740  Operation and Maintenance of the Project</w:t>
      </w:r>
      <w:r>
        <w:t xml:space="preserve"> </w:t>
      </w:r>
    </w:p>
    <w:p w:rsidR="00D161E1" w:rsidRDefault="00D161E1" w:rsidP="00D161E1">
      <w:pPr>
        <w:widowControl w:val="0"/>
        <w:autoSpaceDE w:val="0"/>
        <w:autoSpaceDN w:val="0"/>
        <w:adjustRightInd w:val="0"/>
      </w:pPr>
    </w:p>
    <w:p w:rsidR="00D161E1" w:rsidRDefault="00D161E1" w:rsidP="00D161E1">
      <w:pPr>
        <w:widowControl w:val="0"/>
        <w:autoSpaceDE w:val="0"/>
        <w:autoSpaceDN w:val="0"/>
        <w:adjustRightInd w:val="0"/>
      </w:pPr>
      <w:r>
        <w:t xml:space="preserve">In order for the Agency to approve the final inspection for the project, the loan recipient must certify that it has a certified operator and that it has provided the following training and operation and maintenance documents: </w:t>
      </w:r>
    </w:p>
    <w:p w:rsidR="00D17395" w:rsidRDefault="00D17395" w:rsidP="00D161E1">
      <w:pPr>
        <w:widowControl w:val="0"/>
        <w:autoSpaceDE w:val="0"/>
        <w:autoSpaceDN w:val="0"/>
        <w:adjustRightInd w:val="0"/>
      </w:pPr>
    </w:p>
    <w:p w:rsidR="00D161E1" w:rsidRDefault="00D161E1" w:rsidP="00D161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Training pertaining to the proper operation and maintenance of the equipment and process units included in the project. </w:t>
      </w:r>
    </w:p>
    <w:p w:rsidR="00D17395" w:rsidRDefault="00D17395" w:rsidP="00D161E1">
      <w:pPr>
        <w:widowControl w:val="0"/>
        <w:autoSpaceDE w:val="0"/>
        <w:autoSpaceDN w:val="0"/>
        <w:adjustRightInd w:val="0"/>
        <w:ind w:left="1440" w:hanging="720"/>
      </w:pPr>
    </w:p>
    <w:p w:rsidR="00D161E1" w:rsidRDefault="00D161E1" w:rsidP="00D161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operation and maintenance reference library that includes, but is not limited to, the following: </w:t>
      </w:r>
    </w:p>
    <w:p w:rsidR="00D17395" w:rsidRDefault="00D17395" w:rsidP="00D161E1">
      <w:pPr>
        <w:widowControl w:val="0"/>
        <w:autoSpaceDE w:val="0"/>
        <w:autoSpaceDN w:val="0"/>
        <w:adjustRightInd w:val="0"/>
        <w:ind w:left="2160" w:hanging="720"/>
      </w:pPr>
    </w:p>
    <w:p w:rsidR="00D161E1" w:rsidRDefault="00D161E1" w:rsidP="00D161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Manufacturer's literature, shop drawings and warranties; </w:t>
      </w:r>
    </w:p>
    <w:p w:rsidR="00D17395" w:rsidRDefault="00D17395" w:rsidP="00D161E1">
      <w:pPr>
        <w:widowControl w:val="0"/>
        <w:autoSpaceDE w:val="0"/>
        <w:autoSpaceDN w:val="0"/>
        <w:adjustRightInd w:val="0"/>
        <w:ind w:left="2160" w:hanging="720"/>
      </w:pPr>
    </w:p>
    <w:p w:rsidR="00D161E1" w:rsidRDefault="00D161E1" w:rsidP="00D161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plans of record with valve indices for the equipment and process units included in the project; and </w:t>
      </w:r>
    </w:p>
    <w:p w:rsidR="00D17395" w:rsidRDefault="00D17395" w:rsidP="00D161E1">
      <w:pPr>
        <w:widowControl w:val="0"/>
        <w:autoSpaceDE w:val="0"/>
        <w:autoSpaceDN w:val="0"/>
        <w:adjustRightInd w:val="0"/>
        <w:ind w:left="2160" w:hanging="720"/>
      </w:pPr>
    </w:p>
    <w:p w:rsidR="00D161E1" w:rsidRDefault="00D161E1" w:rsidP="00D161E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maintenance schedule for the equipment and process units included in the project. </w:t>
      </w:r>
    </w:p>
    <w:p w:rsidR="00D17395" w:rsidRDefault="00D17395" w:rsidP="00D161E1">
      <w:pPr>
        <w:widowControl w:val="0"/>
        <w:autoSpaceDE w:val="0"/>
        <w:autoSpaceDN w:val="0"/>
        <w:adjustRightInd w:val="0"/>
        <w:ind w:left="1440" w:hanging="720"/>
      </w:pPr>
    </w:p>
    <w:p w:rsidR="00D161E1" w:rsidRDefault="00D161E1" w:rsidP="00D161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Training pertaining to the general operation of public water supply facilities or distribution systems, consisting of an operator self-study course such as, but not limited to, "Water Treatment Plant Operation," Volumes I and II, or "Small Water System Operation and Maintenance," or "Water Distribution System Operation and Maintenance," California State University, Sacramento. </w:t>
      </w:r>
    </w:p>
    <w:p w:rsidR="00D161E1" w:rsidRDefault="00D161E1" w:rsidP="00D161E1">
      <w:pPr>
        <w:widowControl w:val="0"/>
        <w:autoSpaceDE w:val="0"/>
        <w:autoSpaceDN w:val="0"/>
        <w:adjustRightInd w:val="0"/>
        <w:ind w:left="1440" w:hanging="720"/>
      </w:pPr>
    </w:p>
    <w:p w:rsidR="00D161E1" w:rsidRDefault="00D161E1" w:rsidP="00D161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16245, effective November 1, 2000) </w:t>
      </w:r>
    </w:p>
    <w:sectPr w:rsidR="00D161E1" w:rsidSect="00D161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1E1"/>
    <w:rsid w:val="00470DD8"/>
    <w:rsid w:val="005C3366"/>
    <w:rsid w:val="00BF1BA5"/>
    <w:rsid w:val="00D161E1"/>
    <w:rsid w:val="00D17395"/>
    <w:rsid w:val="00E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662</vt:lpstr>
    </vt:vector>
  </TitlesOfParts>
  <Company>General Assembly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662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