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5B5" w:rsidRDefault="003015B5" w:rsidP="003015B5">
      <w:pPr>
        <w:widowControl w:val="0"/>
        <w:autoSpaceDE w:val="0"/>
        <w:autoSpaceDN w:val="0"/>
        <w:adjustRightInd w:val="0"/>
      </w:pPr>
    </w:p>
    <w:p w:rsidR="003015B5" w:rsidRDefault="003015B5" w:rsidP="003015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661.201  Noncompliance with Grant Conditions</w:t>
      </w:r>
      <w:r>
        <w:t xml:space="preserve"> </w:t>
      </w:r>
    </w:p>
    <w:p w:rsidR="003015B5" w:rsidRDefault="003015B5" w:rsidP="003015B5">
      <w:pPr>
        <w:widowControl w:val="0"/>
        <w:autoSpaceDE w:val="0"/>
        <w:autoSpaceDN w:val="0"/>
        <w:adjustRightInd w:val="0"/>
      </w:pPr>
    </w:p>
    <w:p w:rsidR="003015B5" w:rsidRDefault="003015B5" w:rsidP="003015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event of noncompliance with any condition imposed pursuant to a grant, the Director shall take one or more of the following actions: </w:t>
      </w:r>
    </w:p>
    <w:p w:rsidR="00475A95" w:rsidRDefault="00475A95" w:rsidP="003015B5">
      <w:pPr>
        <w:widowControl w:val="0"/>
        <w:autoSpaceDE w:val="0"/>
        <w:autoSpaceDN w:val="0"/>
        <w:adjustRightInd w:val="0"/>
        <w:ind w:left="2160" w:hanging="720"/>
      </w:pPr>
    </w:p>
    <w:p w:rsidR="003015B5" w:rsidRDefault="003015B5" w:rsidP="003015B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Commence legal action in a court of competent jurisdiction (e.g., to obtain an injunction or to recover in fraud); </w:t>
      </w:r>
    </w:p>
    <w:p w:rsidR="00475A95" w:rsidRDefault="00475A95" w:rsidP="003015B5">
      <w:pPr>
        <w:widowControl w:val="0"/>
        <w:autoSpaceDE w:val="0"/>
        <w:autoSpaceDN w:val="0"/>
        <w:adjustRightInd w:val="0"/>
        <w:ind w:left="2160" w:hanging="720"/>
      </w:pPr>
    </w:p>
    <w:p w:rsidR="003015B5" w:rsidRDefault="003015B5" w:rsidP="003015B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Annul the grant and recover all grant funds pursuant to the </w:t>
      </w:r>
      <w:r w:rsidR="00263A21">
        <w:t>Illinois</w:t>
      </w:r>
      <w:r>
        <w:t xml:space="preserve"> Grant Funds Recovery Act </w:t>
      </w:r>
      <w:r w:rsidR="00263A21">
        <w:t>[</w:t>
      </w:r>
      <w:r w:rsidR="005878F6">
        <w:t>30 ILCS 705</w:t>
      </w:r>
      <w:r w:rsidR="00263A21">
        <w:t>]</w:t>
      </w:r>
      <w:r>
        <w:t xml:space="preserve">; </w:t>
      </w:r>
    </w:p>
    <w:p w:rsidR="00475A95" w:rsidRDefault="00475A95" w:rsidP="003015B5">
      <w:pPr>
        <w:widowControl w:val="0"/>
        <w:autoSpaceDE w:val="0"/>
        <w:autoSpaceDN w:val="0"/>
        <w:adjustRightInd w:val="0"/>
        <w:ind w:left="2160" w:hanging="720"/>
      </w:pPr>
    </w:p>
    <w:p w:rsidR="003015B5" w:rsidRDefault="003015B5" w:rsidP="003015B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Terminate the grant pursuant to Section 661.203; </w:t>
      </w:r>
    </w:p>
    <w:p w:rsidR="00475A95" w:rsidRDefault="00475A95" w:rsidP="003015B5">
      <w:pPr>
        <w:widowControl w:val="0"/>
        <w:autoSpaceDE w:val="0"/>
        <w:autoSpaceDN w:val="0"/>
        <w:adjustRightInd w:val="0"/>
        <w:ind w:left="2160" w:hanging="720"/>
      </w:pPr>
    </w:p>
    <w:p w:rsidR="003015B5" w:rsidRDefault="003015B5" w:rsidP="003015B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Suspend all or part of the project work pursuant to Section 661.202; or </w:t>
      </w:r>
    </w:p>
    <w:p w:rsidR="00475A95" w:rsidRDefault="00475A95" w:rsidP="003015B5">
      <w:pPr>
        <w:widowControl w:val="0"/>
        <w:autoSpaceDE w:val="0"/>
        <w:autoSpaceDN w:val="0"/>
        <w:adjustRightInd w:val="0"/>
        <w:ind w:left="2160" w:hanging="720"/>
      </w:pPr>
    </w:p>
    <w:p w:rsidR="003015B5" w:rsidRDefault="003015B5" w:rsidP="003015B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Take other action as provided by law, including, but not limited to</w:t>
      </w:r>
      <w:r w:rsidR="00263A21">
        <w:t>,</w:t>
      </w:r>
      <w:r>
        <w:t xml:space="preserve"> reducing the amount of the grant by the amount of misused funds or disallow costs in accordance with Section 661.701. </w:t>
      </w:r>
    </w:p>
    <w:p w:rsidR="00475A95" w:rsidRDefault="00475A95" w:rsidP="003015B5">
      <w:pPr>
        <w:widowControl w:val="0"/>
        <w:autoSpaceDE w:val="0"/>
        <w:autoSpaceDN w:val="0"/>
        <w:adjustRightInd w:val="0"/>
        <w:ind w:left="1440" w:hanging="720"/>
      </w:pPr>
    </w:p>
    <w:p w:rsidR="003015B5" w:rsidRDefault="003015B5" w:rsidP="003015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action shall be taken under this general condition without prior consultation with the applicant. </w:t>
      </w:r>
    </w:p>
    <w:p w:rsidR="005878F6" w:rsidRDefault="005878F6" w:rsidP="003015B5">
      <w:pPr>
        <w:widowControl w:val="0"/>
        <w:autoSpaceDE w:val="0"/>
        <w:autoSpaceDN w:val="0"/>
        <w:adjustRightInd w:val="0"/>
        <w:ind w:left="1440" w:hanging="720"/>
      </w:pPr>
    </w:p>
    <w:p w:rsidR="005878F6" w:rsidRDefault="005878F6" w:rsidP="003015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C3087E">
        <w:t>13243</w:t>
      </w:r>
      <w:r>
        <w:t xml:space="preserve">, effective </w:t>
      </w:r>
      <w:bookmarkStart w:id="0" w:name="_GoBack"/>
      <w:r w:rsidR="00C3087E">
        <w:t>October 20, 2017</w:t>
      </w:r>
      <w:bookmarkEnd w:id="0"/>
      <w:r>
        <w:t>)</w:t>
      </w:r>
    </w:p>
    <w:sectPr w:rsidR="005878F6" w:rsidSect="003015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15B5"/>
    <w:rsid w:val="00263A21"/>
    <w:rsid w:val="003015B5"/>
    <w:rsid w:val="003F03B5"/>
    <w:rsid w:val="00475A95"/>
    <w:rsid w:val="005878F6"/>
    <w:rsid w:val="005C3366"/>
    <w:rsid w:val="00B25A5A"/>
    <w:rsid w:val="00C3087E"/>
    <w:rsid w:val="00D066F3"/>
    <w:rsid w:val="00D53816"/>
    <w:rsid w:val="00E7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4943577-7641-41EC-8111-8F96A890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661</vt:lpstr>
    </vt:vector>
  </TitlesOfParts>
  <Company>State of Illinois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661</dc:title>
  <dc:subject/>
  <dc:creator>Illinois General Assembly</dc:creator>
  <cp:keywords/>
  <dc:description/>
  <cp:lastModifiedBy>Lane, Arlene L.</cp:lastModifiedBy>
  <cp:revision>3</cp:revision>
  <dcterms:created xsi:type="dcterms:W3CDTF">2017-10-18T20:31:00Z</dcterms:created>
  <dcterms:modified xsi:type="dcterms:W3CDTF">2017-10-25T20:04:00Z</dcterms:modified>
</cp:coreProperties>
</file>