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987" w:rsidRDefault="00A26987" w:rsidP="00A2698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DESIGN REQUIREMENTS</w:t>
      </w:r>
    </w:p>
    <w:p w:rsidR="00A26987" w:rsidRDefault="00A26987" w:rsidP="00A26987">
      <w:pPr>
        <w:widowControl w:val="0"/>
        <w:autoSpaceDE w:val="0"/>
        <w:autoSpaceDN w:val="0"/>
        <w:adjustRightInd w:val="0"/>
        <w:jc w:val="center"/>
      </w:pPr>
    </w:p>
    <w:p w:rsidR="00A26987" w:rsidRDefault="00A26987" w:rsidP="00A26987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653.101</w:t>
      </w:r>
      <w:r>
        <w:tab/>
        <w:t xml:space="preserve">Sites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653.102</w:t>
      </w:r>
      <w:r>
        <w:tab/>
        <w:t xml:space="preserve">Water Treatment Facilities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653.103</w:t>
      </w:r>
      <w:r>
        <w:tab/>
        <w:t xml:space="preserve">Wells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653.104</w:t>
      </w:r>
      <w:r>
        <w:tab/>
        <w:t xml:space="preserve">Usage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653.105</w:t>
      </w:r>
      <w:r>
        <w:tab/>
        <w:t xml:space="preserve">Rate of Usage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653.106</w:t>
      </w:r>
      <w:r>
        <w:tab/>
        <w:t xml:space="preserve">Distribution System Pressure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653.107</w:t>
      </w:r>
      <w:r>
        <w:tab/>
        <w:t xml:space="preserve">Booster Pumping Stations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653.108</w:t>
      </w:r>
      <w:r>
        <w:tab/>
        <w:t xml:space="preserve">Ground Storage Reservoirs and Elevated Storage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653.109</w:t>
      </w:r>
      <w:r>
        <w:tab/>
        <w:t xml:space="preserve">Hydropneumatic Storage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653.110</w:t>
      </w:r>
      <w:r>
        <w:tab/>
        <w:t xml:space="preserve">Combination Pressure Tanks and Ground Storage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653.111</w:t>
      </w:r>
      <w:r>
        <w:tab/>
        <w:t xml:space="preserve">Polyvinyl Chloride Pipe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653.112</w:t>
      </w:r>
      <w:r>
        <w:tab/>
        <w:t xml:space="preserve">Automatic Equipment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653.113</w:t>
      </w:r>
      <w:r>
        <w:tab/>
        <w:t xml:space="preserve">Water Plant Waste Treatment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653.114</w:t>
      </w:r>
      <w:r>
        <w:tab/>
        <w:t xml:space="preserve">Mercury Containing Devices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653.115</w:t>
      </w:r>
      <w:r>
        <w:tab/>
        <w:t xml:space="preserve">Chemical Feed Installations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653.116</w:t>
      </w:r>
      <w:r>
        <w:tab/>
        <w:t xml:space="preserve">Fitration Rates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653.117</w:t>
      </w:r>
      <w:r>
        <w:tab/>
        <w:t xml:space="preserve">Distribution Systems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653.118</w:t>
      </w:r>
      <w:r>
        <w:tab/>
        <w:t xml:space="preserve">Protection of Community Water Supply Structures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653.119</w:t>
      </w:r>
      <w:r>
        <w:tab/>
        <w:t xml:space="preserve">Protection of Water Main and Water Service Lines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653.120</w:t>
      </w:r>
      <w:r>
        <w:tab/>
        <w:t xml:space="preserve">Piping Identification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OPERATION AND MAINTENANCE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653.201</w:t>
      </w:r>
      <w:r>
        <w:tab/>
        <w:t xml:space="preserve">Required Supervision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653.202</w:t>
      </w:r>
      <w:r>
        <w:tab/>
        <w:t xml:space="preserve">Chemical Addition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653.203</w:t>
      </w:r>
      <w:r>
        <w:tab/>
        <w:t xml:space="preserve">Exceptions for Community Water Supplies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REPAIR WORK AND EMERGENCY OPERATION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653.301</w:t>
      </w:r>
      <w:r>
        <w:tab/>
        <w:t xml:space="preserve">Protection During Repair Work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653.302</w:t>
      </w:r>
      <w:r>
        <w:tab/>
        <w:t xml:space="preserve">Disinfection Following Repair or Replacement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653.303</w:t>
      </w:r>
      <w:r>
        <w:tab/>
        <w:t xml:space="preserve">Emergency Operation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PUBLIC NOTIFICATION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653.401</w:t>
      </w:r>
      <w:r>
        <w:tab/>
        <w:t xml:space="preserve">Purpose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653.402</w:t>
      </w:r>
      <w:r>
        <w:tab/>
        <w:t xml:space="preserve">Responsibility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653.403</w:t>
      </w:r>
      <w:r>
        <w:tab/>
        <w:t xml:space="preserve">Public Notification Required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653.404</w:t>
      </w:r>
      <w:r>
        <w:tab/>
        <w:t xml:space="preserve">Persons to Be Notified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OPERATIONAL TESTING EQUIPMENT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653.501</w:t>
      </w:r>
      <w:r>
        <w:tab/>
        <w:t xml:space="preserve">Operational Testing Equipment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CHLORINATION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653.601</w:t>
      </w:r>
      <w:r>
        <w:tab/>
        <w:t xml:space="preserve">Chlorination - Engineering Design Criteria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653.602</w:t>
      </w:r>
      <w:r>
        <w:tab/>
        <w:t xml:space="preserve">Testing Equipment for Residual Chlorine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653.603</w:t>
      </w:r>
      <w:r>
        <w:tab/>
        <w:t xml:space="preserve">Minimum Contact Time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653.604</w:t>
      </w:r>
      <w:r>
        <w:tab/>
        <w:t xml:space="preserve">Distribution System Residuals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653.605</w:t>
      </w:r>
      <w:r>
        <w:tab/>
        <w:t xml:space="preserve">Chlorination Operating Records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653.606</w:t>
      </w:r>
      <w:r>
        <w:tab/>
        <w:t xml:space="preserve">Exemptions From Chlorination - Satellite Supplies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653.607</w:t>
      </w:r>
      <w:r>
        <w:tab/>
        <w:t xml:space="preserve">Exemptions From Chlorination - Supplies Meeting Statutory Requirements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653.608</w:t>
      </w:r>
      <w:r>
        <w:tab/>
        <w:t xml:space="preserve">Chlorination Exemption Revocation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FLUORIDATION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653.701</w:t>
      </w:r>
      <w:r>
        <w:tab/>
        <w:t xml:space="preserve">Fluoridation - Engineering Design Criteria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653.702</w:t>
      </w:r>
      <w:r>
        <w:tab/>
        <w:t xml:space="preserve">Fluoridation Treatment Equipment Start-up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653.703</w:t>
      </w:r>
      <w:r>
        <w:tab/>
        <w:t xml:space="preserve">Fluoride Sampling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653.704</w:t>
      </w:r>
      <w:r>
        <w:tab/>
        <w:t xml:space="preserve">Fluoride Operating Records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CROSS-CONNECTIONS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653.801</w:t>
      </w:r>
      <w:r>
        <w:tab/>
        <w:t xml:space="preserve">Cross-Connection Control Program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653.802</w:t>
      </w:r>
      <w:r>
        <w:tab/>
        <w:t xml:space="preserve">Specific Conditions and Installation Procedures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653.803</w:t>
      </w:r>
      <w:r>
        <w:tab/>
        <w:t xml:space="preserve">Cross-Connection Control Devices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653.804</w:t>
      </w:r>
      <w:r>
        <w:tab/>
        <w:t xml:space="preserve">Heat Exchange Cross-Connections </w:t>
      </w:r>
    </w:p>
    <w:p w:rsidR="00A26987" w:rsidRDefault="00A26987" w:rsidP="00A26987">
      <w:pPr>
        <w:widowControl w:val="0"/>
        <w:autoSpaceDE w:val="0"/>
        <w:autoSpaceDN w:val="0"/>
        <w:adjustRightInd w:val="0"/>
        <w:ind w:left="1440" w:hanging="1440"/>
      </w:pPr>
      <w:r>
        <w:t>653.805</w:t>
      </w:r>
      <w:r>
        <w:tab/>
        <w:t xml:space="preserve">Fire Protection Systems </w:t>
      </w:r>
    </w:p>
    <w:sectPr w:rsidR="00A26987" w:rsidSect="00A269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6987"/>
    <w:rsid w:val="004364B9"/>
    <w:rsid w:val="00A26987"/>
    <w:rsid w:val="00AC6DEC"/>
    <w:rsid w:val="00F405A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DESIGN REQUIREMENTS</vt:lpstr>
    </vt:vector>
  </TitlesOfParts>
  <Company>State of Illinois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DESIGN REQUIREMENTS</dc:title>
  <dc:subject/>
  <dc:creator>Illinois General Assembly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