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F10" w:rsidRDefault="009E4F10" w:rsidP="009E4F10">
      <w:pPr>
        <w:rPr>
          <w:u w:val="single"/>
        </w:rPr>
      </w:pPr>
    </w:p>
    <w:p w:rsidR="009E4F10" w:rsidRPr="002A5743" w:rsidRDefault="009E4F10" w:rsidP="009E4F10">
      <w:pPr>
        <w:rPr>
          <w:b/>
          <w:bCs/>
        </w:rPr>
      </w:pPr>
      <w:bookmarkStart w:id="0" w:name="_Hlk24700505"/>
      <w:r w:rsidRPr="002A5743">
        <w:rPr>
          <w:b/>
          <w:bCs/>
        </w:rPr>
        <w:t>Section 652.210  Corrosion Prevention Standards</w:t>
      </w:r>
    </w:p>
    <w:p w:rsidR="009E4F10" w:rsidRPr="002A5743" w:rsidRDefault="009E4F10" w:rsidP="009E4F10">
      <w:pPr>
        <w:rPr>
          <w:bCs/>
        </w:rPr>
      </w:pPr>
    </w:p>
    <w:p w:rsidR="009E4F10" w:rsidRPr="002A5743" w:rsidRDefault="009E4F10" w:rsidP="009E4F10">
      <w:pPr>
        <w:rPr>
          <w:bCs/>
        </w:rPr>
      </w:pPr>
      <w:r w:rsidRPr="002A5743">
        <w:rPr>
          <w:bCs/>
        </w:rPr>
        <w:t>The Agency identifies the following</w:t>
      </w:r>
      <w:r>
        <w:rPr>
          <w:bCs/>
        </w:rPr>
        <w:t xml:space="preserve"> standards for</w:t>
      </w:r>
      <w:r w:rsidRPr="002A5743">
        <w:rPr>
          <w:bCs/>
        </w:rPr>
        <w:t xml:space="preserve"> corrosion </w:t>
      </w:r>
      <w:r>
        <w:rPr>
          <w:bCs/>
        </w:rPr>
        <w:t>prevention and mitigation</w:t>
      </w:r>
      <w:r w:rsidRPr="002A5743">
        <w:rPr>
          <w:bCs/>
        </w:rPr>
        <w:t>, incorporated by reference in Section 652.130:</w:t>
      </w:r>
    </w:p>
    <w:p w:rsidR="009E4F10" w:rsidRPr="002A5743" w:rsidRDefault="009E4F10" w:rsidP="009E4F10">
      <w:pPr>
        <w:rPr>
          <w:bCs/>
        </w:rPr>
      </w:pPr>
    </w:p>
    <w:p w:rsidR="009E4F10" w:rsidRPr="002A5743" w:rsidRDefault="00C651DF" w:rsidP="009E4F10">
      <w:pPr>
        <w:ind w:left="1440" w:hanging="720"/>
        <w:rPr>
          <w:bCs/>
        </w:rPr>
      </w:pPr>
      <w:r>
        <w:rPr>
          <w:bCs/>
        </w:rPr>
        <w:t>a)</w:t>
      </w:r>
      <w:r w:rsidR="009E4F10" w:rsidRPr="002A5743">
        <w:rPr>
          <w:bCs/>
        </w:rPr>
        <w:tab/>
        <w:t>AWWA D103-09, Factory Coated Bolted Carbon Steel Tanks for Water Storage;</w:t>
      </w:r>
    </w:p>
    <w:p w:rsidR="009E4F10" w:rsidRPr="002A5743" w:rsidRDefault="009E4F10" w:rsidP="009E4F10">
      <w:pPr>
        <w:rPr>
          <w:bCs/>
        </w:rPr>
      </w:pPr>
    </w:p>
    <w:p w:rsidR="009E4F10" w:rsidRPr="002A5743" w:rsidRDefault="009E4F10" w:rsidP="009E4F10">
      <w:pPr>
        <w:ind w:left="1440" w:hanging="720"/>
        <w:rPr>
          <w:bCs/>
        </w:rPr>
      </w:pPr>
      <w:r w:rsidRPr="002A5743">
        <w:rPr>
          <w:bCs/>
        </w:rPr>
        <w:t>b)</w:t>
      </w:r>
      <w:r w:rsidRPr="002A5743">
        <w:rPr>
          <w:bCs/>
        </w:rPr>
        <w:tab/>
        <w:t>AWWA D107-10, Composite Elevated Tanks for Water Storage;</w:t>
      </w:r>
    </w:p>
    <w:p w:rsidR="009E4F10" w:rsidRPr="002A5743" w:rsidRDefault="009E4F10" w:rsidP="009E4F10">
      <w:pPr>
        <w:rPr>
          <w:bCs/>
        </w:rPr>
      </w:pPr>
    </w:p>
    <w:p w:rsidR="009E4F10" w:rsidRPr="002A5743" w:rsidRDefault="009E4F10" w:rsidP="009E4F10">
      <w:pPr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>NSF/ANSI 60-2014</w:t>
      </w:r>
      <w:r w:rsidRPr="002A5743">
        <w:rPr>
          <w:bCs/>
        </w:rPr>
        <w:t xml:space="preserve"> Drinking Water Treatment Chemicals – Health Effects; </w:t>
      </w:r>
    </w:p>
    <w:p w:rsidR="009E4F10" w:rsidRPr="002A5743" w:rsidRDefault="009E4F10" w:rsidP="009E4F10">
      <w:pPr>
        <w:rPr>
          <w:bCs/>
        </w:rPr>
      </w:pPr>
    </w:p>
    <w:p w:rsidR="009E4F10" w:rsidRPr="002A5743" w:rsidRDefault="009E4F10" w:rsidP="009E4F10">
      <w:pPr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  <w:t>NSF/ANSI 61-2014</w:t>
      </w:r>
      <w:r w:rsidRPr="002A5743">
        <w:rPr>
          <w:bCs/>
        </w:rPr>
        <w:t xml:space="preserve"> Dr</w:t>
      </w:r>
      <w:r>
        <w:rPr>
          <w:bCs/>
        </w:rPr>
        <w:t>inking Water System Components –</w:t>
      </w:r>
      <w:r w:rsidRPr="002A5743">
        <w:rPr>
          <w:bCs/>
        </w:rPr>
        <w:t xml:space="preserve"> Health Effects; </w:t>
      </w:r>
    </w:p>
    <w:p w:rsidR="009E4F10" w:rsidRPr="002A5743" w:rsidRDefault="009E4F10" w:rsidP="009E4F10">
      <w:pPr>
        <w:rPr>
          <w:bCs/>
        </w:rPr>
      </w:pPr>
    </w:p>
    <w:p w:rsidR="009E4F10" w:rsidRDefault="009E4F10" w:rsidP="009E4F10">
      <w:pPr>
        <w:ind w:left="1440" w:hanging="720"/>
        <w:rPr>
          <w:bCs/>
        </w:rPr>
      </w:pPr>
      <w:r w:rsidRPr="0092714F">
        <w:rPr>
          <w:bCs/>
        </w:rPr>
        <w:t>e)</w:t>
      </w:r>
      <w:r w:rsidRPr="0092714F">
        <w:rPr>
          <w:bCs/>
        </w:rPr>
        <w:tab/>
        <w:t>NSF/ANSI 372-2011 Drinking Water System Components – Lead Content</w:t>
      </w:r>
      <w:r w:rsidR="009E2460">
        <w:rPr>
          <w:bCs/>
        </w:rPr>
        <w:t>; and</w:t>
      </w:r>
    </w:p>
    <w:p w:rsidR="009E4F10" w:rsidRDefault="009E4F10" w:rsidP="009E4F10">
      <w:pPr>
        <w:rPr>
          <w:bCs/>
        </w:rPr>
      </w:pPr>
    </w:p>
    <w:p w:rsidR="000174EB" w:rsidRPr="00093935" w:rsidRDefault="009E4F10" w:rsidP="009E4F10">
      <w:pPr>
        <w:ind w:left="1440" w:hanging="720"/>
      </w:pPr>
      <w:r>
        <w:rPr>
          <w:bCs/>
        </w:rPr>
        <w:t>f)</w:t>
      </w:r>
      <w:r>
        <w:rPr>
          <w:bCs/>
        </w:rPr>
        <w:tab/>
        <w:t>SSPC</w:t>
      </w:r>
      <w:r w:rsidR="00A77628">
        <w:rPr>
          <w:bCs/>
        </w:rPr>
        <w:t xml:space="preserve"> </w:t>
      </w:r>
      <w:r>
        <w:rPr>
          <w:bCs/>
        </w:rPr>
        <w:t>ACS</w:t>
      </w:r>
      <w:r w:rsidR="00A77628">
        <w:rPr>
          <w:bCs/>
        </w:rPr>
        <w:t>-</w:t>
      </w:r>
      <w:bookmarkStart w:id="1" w:name="_GoBack"/>
      <w:bookmarkEnd w:id="1"/>
      <w:r>
        <w:rPr>
          <w:bCs/>
        </w:rPr>
        <w:t>1/NACE No. 13 Industrial Coating and Lining Application Specialist Qualification and Certification.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1D4" w:rsidRDefault="000A11D4">
      <w:r>
        <w:separator/>
      </w:r>
    </w:p>
  </w:endnote>
  <w:endnote w:type="continuationSeparator" w:id="0">
    <w:p w:rsidR="000A11D4" w:rsidRDefault="000A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1D4" w:rsidRDefault="000A11D4">
      <w:r>
        <w:separator/>
      </w:r>
    </w:p>
  </w:footnote>
  <w:footnote w:type="continuationSeparator" w:id="0">
    <w:p w:rsidR="000A11D4" w:rsidRDefault="000A1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1D4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460"/>
    <w:rsid w:val="009E4AE1"/>
    <w:rsid w:val="009E4EBC"/>
    <w:rsid w:val="009E4F10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628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1D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1F4A6-D034-4693-844F-43C3167B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574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5</cp:revision>
  <dcterms:created xsi:type="dcterms:W3CDTF">2019-11-25T19:06:00Z</dcterms:created>
  <dcterms:modified xsi:type="dcterms:W3CDTF">2019-11-26T20:30:00Z</dcterms:modified>
</cp:coreProperties>
</file>