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25AC" w14:textId="77777777" w:rsidR="00F0214E" w:rsidRDefault="00F0214E" w:rsidP="00F0214E">
      <w:pPr>
        <w:widowControl w:val="0"/>
        <w:autoSpaceDE w:val="0"/>
        <w:autoSpaceDN w:val="0"/>
        <w:adjustRightInd w:val="0"/>
      </w:pPr>
    </w:p>
    <w:p w14:paraId="02FC1C91" w14:textId="77777777" w:rsidR="00F0214E" w:rsidRDefault="00F0214E" w:rsidP="00F021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616.703  Groundwater Monitoring</w:t>
      </w:r>
      <w:r>
        <w:t xml:space="preserve"> </w:t>
      </w:r>
    </w:p>
    <w:p w14:paraId="1CE09B81" w14:textId="77777777" w:rsidR="00F0214E" w:rsidRDefault="00F0214E" w:rsidP="00F0214E">
      <w:pPr>
        <w:widowControl w:val="0"/>
        <w:autoSpaceDE w:val="0"/>
        <w:autoSpaceDN w:val="0"/>
        <w:adjustRightInd w:val="0"/>
      </w:pPr>
    </w:p>
    <w:p w14:paraId="6FBA5983" w14:textId="2106474F" w:rsidR="00F0214E" w:rsidRDefault="00F0214E" w:rsidP="00F0214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6144F4">
        <w:t>must</w:t>
      </w:r>
      <w:r>
        <w:t xml:space="preserve"> comply with the requirements of Subpart B. </w:t>
      </w:r>
    </w:p>
    <w:p w14:paraId="5B08E987" w14:textId="77777777" w:rsidR="006144F4" w:rsidRDefault="006144F4" w:rsidP="00F0214E">
      <w:pPr>
        <w:widowControl w:val="0"/>
        <w:autoSpaceDE w:val="0"/>
        <w:autoSpaceDN w:val="0"/>
        <w:adjustRightInd w:val="0"/>
      </w:pPr>
    </w:p>
    <w:p w14:paraId="7FF3D274" w14:textId="0FD4BB10" w:rsidR="006144F4" w:rsidRDefault="006144F4" w:rsidP="006144F4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774C4C">
        <w:t>7</w:t>
      </w:r>
      <w:r>
        <w:t xml:space="preserve"> Ill. Reg. </w:t>
      </w:r>
      <w:r w:rsidR="00D75A0A">
        <w:t>7631</w:t>
      </w:r>
      <w:r>
        <w:t xml:space="preserve">, effective </w:t>
      </w:r>
      <w:r w:rsidR="00D75A0A">
        <w:t>May 16, 2023</w:t>
      </w:r>
      <w:r>
        <w:t>)</w:t>
      </w:r>
    </w:p>
    <w:sectPr w:rsidR="006144F4" w:rsidSect="00F02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214E"/>
    <w:rsid w:val="00153B40"/>
    <w:rsid w:val="005C3366"/>
    <w:rsid w:val="006144F4"/>
    <w:rsid w:val="00774C4C"/>
    <w:rsid w:val="00835092"/>
    <w:rsid w:val="008C4255"/>
    <w:rsid w:val="00D75A0A"/>
    <w:rsid w:val="00F0214E"/>
    <w:rsid w:val="00F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43059C"/>
  <w15:docId w15:val="{76DDD640-02F1-4D91-A607-D619F585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