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04D" w:rsidRDefault="00A7704D" w:rsidP="00A7704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7704D" w:rsidRDefault="00A7704D" w:rsidP="00A7704D">
      <w:pPr>
        <w:widowControl w:val="0"/>
        <w:autoSpaceDE w:val="0"/>
        <w:autoSpaceDN w:val="0"/>
        <w:adjustRightInd w:val="0"/>
        <w:jc w:val="center"/>
      </w:pPr>
      <w:r>
        <w:t>PART 616</w:t>
      </w:r>
    </w:p>
    <w:p w:rsidR="00A7704D" w:rsidRDefault="00A7704D" w:rsidP="00A7704D">
      <w:pPr>
        <w:widowControl w:val="0"/>
        <w:autoSpaceDE w:val="0"/>
        <w:autoSpaceDN w:val="0"/>
        <w:adjustRightInd w:val="0"/>
        <w:jc w:val="center"/>
      </w:pPr>
      <w:r>
        <w:t>NEW ACTIVITIES IN A SETBACK ZONE OR REGULATED RECHARGE AREA</w:t>
      </w:r>
    </w:p>
    <w:p w:rsidR="00A7704D" w:rsidRDefault="00A7704D" w:rsidP="00A7704D">
      <w:pPr>
        <w:widowControl w:val="0"/>
        <w:autoSpaceDE w:val="0"/>
        <w:autoSpaceDN w:val="0"/>
        <w:adjustRightInd w:val="0"/>
      </w:pPr>
    </w:p>
    <w:sectPr w:rsidR="00A7704D" w:rsidSect="00A7704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7704D"/>
    <w:rsid w:val="0034319D"/>
    <w:rsid w:val="005C3366"/>
    <w:rsid w:val="009B48D9"/>
    <w:rsid w:val="00A7704D"/>
    <w:rsid w:val="00F2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616</vt:lpstr>
    </vt:vector>
  </TitlesOfParts>
  <Company>State of Illinois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616</dc:title>
  <dc:subject/>
  <dc:creator>Illinois General Assembly</dc:creator>
  <cp:keywords/>
  <dc:description/>
  <cp:lastModifiedBy>Roberts, John</cp:lastModifiedBy>
  <cp:revision>3</cp:revision>
  <dcterms:created xsi:type="dcterms:W3CDTF">2012-06-21T21:09:00Z</dcterms:created>
  <dcterms:modified xsi:type="dcterms:W3CDTF">2012-06-21T21:09:00Z</dcterms:modified>
</cp:coreProperties>
</file>