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DAA3A" w14:textId="77777777" w:rsidR="00A03DCA" w:rsidRDefault="00A03DCA" w:rsidP="00A03DCA">
      <w:pPr>
        <w:widowControl w:val="0"/>
        <w:autoSpaceDE w:val="0"/>
        <w:autoSpaceDN w:val="0"/>
        <w:adjustRightInd w:val="0"/>
      </w:pPr>
    </w:p>
    <w:p w14:paraId="08282A72" w14:textId="6F291814" w:rsidR="00A03DCA" w:rsidRDefault="00A03DCA" w:rsidP="00A03DC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611.741  Standards</w:t>
      </w:r>
      <w:proofErr w:type="gramEnd"/>
      <w:r>
        <w:rPr>
          <w:b/>
          <w:bCs/>
        </w:rPr>
        <w:t xml:space="preserve"> for Filtration</w:t>
      </w:r>
      <w:r>
        <w:t xml:space="preserve"> </w:t>
      </w:r>
    </w:p>
    <w:p w14:paraId="07F113CF" w14:textId="77777777" w:rsidR="00A03DCA" w:rsidRDefault="00A03DCA" w:rsidP="00A03DCA">
      <w:pPr>
        <w:widowControl w:val="0"/>
        <w:autoSpaceDE w:val="0"/>
        <w:autoSpaceDN w:val="0"/>
        <w:adjustRightInd w:val="0"/>
      </w:pPr>
    </w:p>
    <w:p w14:paraId="4691AF1C" w14:textId="5386600E" w:rsidR="00A03DCA" w:rsidRDefault="00D06620" w:rsidP="00A03DCA">
      <w:pPr>
        <w:widowControl w:val="0"/>
        <w:autoSpaceDE w:val="0"/>
        <w:autoSpaceDN w:val="0"/>
        <w:adjustRightInd w:val="0"/>
      </w:pPr>
      <w:r>
        <w:t xml:space="preserve">A </w:t>
      </w:r>
      <w:proofErr w:type="spellStart"/>
      <w:r w:rsidR="00A03DCA">
        <w:t>PWS</w:t>
      </w:r>
      <w:proofErr w:type="spellEnd"/>
      <w:r w:rsidR="00A03DCA">
        <w:t xml:space="preserve"> supplier </w:t>
      </w:r>
      <w:r>
        <w:t xml:space="preserve">must apply filtration treatment complying with Subpart B and </w:t>
      </w:r>
      <w:r w:rsidR="00A03DCA">
        <w:t xml:space="preserve">this Subpart </w:t>
      </w:r>
      <w:r w:rsidR="008F678A">
        <w:t>R</w:t>
      </w:r>
      <w:r w:rsidR="00A03DCA">
        <w:t xml:space="preserve">. </w:t>
      </w:r>
    </w:p>
    <w:p w14:paraId="0E3645B1" w14:textId="18F2B7E5" w:rsidR="00B9114A" w:rsidRDefault="00B9114A" w:rsidP="00A03DCA">
      <w:pPr>
        <w:widowControl w:val="0"/>
        <w:autoSpaceDE w:val="0"/>
        <w:autoSpaceDN w:val="0"/>
        <w:adjustRightInd w:val="0"/>
      </w:pPr>
    </w:p>
    <w:p w14:paraId="70E588EA" w14:textId="15FA134F" w:rsidR="00D06620" w:rsidRPr="00D06620" w:rsidRDefault="00A03DCA" w:rsidP="00A03DCA">
      <w:pPr>
        <w:widowControl w:val="0"/>
        <w:autoSpaceDE w:val="0"/>
        <w:autoSpaceDN w:val="0"/>
        <w:adjustRightInd w:val="0"/>
      </w:pPr>
      <w:r w:rsidRPr="00D06620">
        <w:t xml:space="preserve">BOARD NOTE:  </w:t>
      </w:r>
      <w:r w:rsidR="00D06620" w:rsidRPr="00D06620">
        <w:t xml:space="preserve">This Section originally derived </w:t>
      </w:r>
      <w:r w:rsidRPr="00D06620">
        <w:t>from 40 CFR 141.171.</w:t>
      </w:r>
      <w:r w:rsidR="00D06620" w:rsidRPr="00D06620">
        <w:t xml:space="preserve">  The Board removed provisions for unfiltered system suppliers.  A supplier in Illinois using a surface water source or groundwater under the direct influence of surface water must apply filtration treatment and disinfection to water it provides to the public.</w:t>
      </w:r>
    </w:p>
    <w:p w14:paraId="01EE8921" w14:textId="77777777" w:rsidR="00A03DCA" w:rsidRDefault="00A03DCA" w:rsidP="00A03DCA">
      <w:pPr>
        <w:widowControl w:val="0"/>
        <w:autoSpaceDE w:val="0"/>
        <w:autoSpaceDN w:val="0"/>
        <w:adjustRightInd w:val="0"/>
      </w:pPr>
    </w:p>
    <w:p w14:paraId="370F6BBD" w14:textId="7A362B8D" w:rsidR="003C2A1E" w:rsidRDefault="00D06620" w:rsidP="003C2A1E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093835">
        <w:t>16486</w:t>
      </w:r>
      <w:r w:rsidRPr="00FD1AD2">
        <w:t xml:space="preserve">, effective </w:t>
      </w:r>
      <w:r w:rsidR="00093835">
        <w:t>November 2, 2023</w:t>
      </w:r>
      <w:r w:rsidRPr="00FD1AD2">
        <w:t>)</w:t>
      </w:r>
    </w:p>
    <w:sectPr w:rsidR="003C2A1E" w:rsidSect="00A03D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3DCA"/>
    <w:rsid w:val="00093835"/>
    <w:rsid w:val="001C471C"/>
    <w:rsid w:val="00260720"/>
    <w:rsid w:val="00273B7E"/>
    <w:rsid w:val="0037376E"/>
    <w:rsid w:val="003B7B48"/>
    <w:rsid w:val="003C2A1E"/>
    <w:rsid w:val="004E57B8"/>
    <w:rsid w:val="005C3366"/>
    <w:rsid w:val="00791CA9"/>
    <w:rsid w:val="007C1A3A"/>
    <w:rsid w:val="008D71C5"/>
    <w:rsid w:val="008F678A"/>
    <w:rsid w:val="009658E2"/>
    <w:rsid w:val="009B5B5B"/>
    <w:rsid w:val="00A03DCA"/>
    <w:rsid w:val="00A478E3"/>
    <w:rsid w:val="00B006BF"/>
    <w:rsid w:val="00B9114A"/>
    <w:rsid w:val="00BB7AC7"/>
    <w:rsid w:val="00CD1663"/>
    <w:rsid w:val="00CD5474"/>
    <w:rsid w:val="00D06620"/>
    <w:rsid w:val="00DC727A"/>
    <w:rsid w:val="00F1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FF1E75"/>
  <w15:docId w15:val="{BD910E82-71A6-401C-A8A6-F56CFF92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F6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9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4</cp:revision>
  <dcterms:created xsi:type="dcterms:W3CDTF">2023-11-17T14:01:00Z</dcterms:created>
  <dcterms:modified xsi:type="dcterms:W3CDTF">2023-11-17T17:52:00Z</dcterms:modified>
</cp:coreProperties>
</file>