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040C" w14:textId="77777777" w:rsidR="00C71FD8" w:rsidRDefault="00C71FD8" w:rsidP="00F402B1">
      <w:pPr>
        <w:rPr>
          <w:b/>
        </w:rPr>
      </w:pPr>
    </w:p>
    <w:p w14:paraId="0C7131A8" w14:textId="77777777" w:rsidR="00F402B1" w:rsidRPr="003F572B" w:rsidRDefault="00F402B1" w:rsidP="00F402B1">
      <w:pPr>
        <w:rPr>
          <w:b/>
        </w:rPr>
      </w:pPr>
      <w:r w:rsidRPr="003F572B">
        <w:rPr>
          <w:b/>
        </w:rPr>
        <w:t xml:space="preserve">Section </w:t>
      </w:r>
      <w:proofErr w:type="gramStart"/>
      <w:r w:rsidRPr="003F572B">
        <w:rPr>
          <w:b/>
        </w:rPr>
        <w:t>604.1105  Feed</w:t>
      </w:r>
      <w:proofErr w:type="gramEnd"/>
      <w:r w:rsidRPr="003F572B">
        <w:rPr>
          <w:b/>
        </w:rPr>
        <w:t xml:space="preserve"> Equipment and Chemical Storage </w:t>
      </w:r>
    </w:p>
    <w:p w14:paraId="6D8A9FB8" w14:textId="77777777" w:rsidR="00F402B1" w:rsidRPr="00F402B1" w:rsidRDefault="00F402B1" w:rsidP="00F402B1"/>
    <w:p w14:paraId="7A1E3DB1" w14:textId="29D7FD56" w:rsidR="00F402B1" w:rsidRPr="00F402B1" w:rsidRDefault="00F71C3C" w:rsidP="003F572B">
      <w:pPr>
        <w:ind w:firstLine="720"/>
      </w:pPr>
      <w:r>
        <w:t>a)</w:t>
      </w:r>
      <w:r>
        <w:tab/>
        <w:t>Solution Feed E</w:t>
      </w:r>
      <w:r w:rsidR="00F402B1" w:rsidRPr="00F402B1">
        <w:t>quipment</w:t>
      </w:r>
    </w:p>
    <w:p w14:paraId="7531A636" w14:textId="77777777" w:rsidR="00F402B1" w:rsidRPr="00F402B1" w:rsidRDefault="00F402B1" w:rsidP="00F402B1"/>
    <w:p w14:paraId="0CC249A6" w14:textId="5E1E905A" w:rsidR="00F402B1" w:rsidRPr="00F402B1" w:rsidRDefault="00F402B1" w:rsidP="00A60EFE">
      <w:pPr>
        <w:ind w:left="2160" w:hanging="720"/>
      </w:pPr>
      <w:r w:rsidRPr="00F402B1">
        <w:t>1)</w:t>
      </w:r>
      <w:r w:rsidRPr="00F402B1">
        <w:tab/>
      </w:r>
      <w:r w:rsidR="00A60EFE">
        <w:t>Corrosion-resistant</w:t>
      </w:r>
      <w:r w:rsidRPr="00F402B1">
        <w:t xml:space="preserve"> containers must be provided for solution feeders.</w:t>
      </w:r>
    </w:p>
    <w:p w14:paraId="14902BAA" w14:textId="77777777" w:rsidR="00F402B1" w:rsidRPr="00F402B1" w:rsidRDefault="00F402B1" w:rsidP="00F402B1"/>
    <w:p w14:paraId="79E7E1BC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>Containers must have non-corrodible covers with overhanging edges.  Openings must be constructed to prevent contamination.</w:t>
      </w:r>
    </w:p>
    <w:p w14:paraId="4FCBE65A" w14:textId="77777777" w:rsidR="00F402B1" w:rsidRPr="00F402B1" w:rsidRDefault="00F402B1" w:rsidP="00F402B1"/>
    <w:p w14:paraId="5C50EAAD" w14:textId="77777777" w:rsidR="00F402B1" w:rsidRPr="00F402B1" w:rsidRDefault="00F402B1" w:rsidP="003F572B">
      <w:pPr>
        <w:ind w:left="2160" w:hanging="720"/>
      </w:pPr>
      <w:r w:rsidRPr="00F402B1">
        <w:t>3)</w:t>
      </w:r>
      <w:r w:rsidRPr="00F402B1">
        <w:tab/>
        <w:t xml:space="preserve">Scales or a volumetric measuring device must be provided for determining the amount of solution fed. </w:t>
      </w:r>
    </w:p>
    <w:p w14:paraId="2747E2D7" w14:textId="77777777" w:rsidR="00F402B1" w:rsidRPr="00F402B1" w:rsidRDefault="00F402B1" w:rsidP="00F402B1"/>
    <w:p w14:paraId="0BD60C7A" w14:textId="77777777" w:rsidR="00F402B1" w:rsidRPr="00F402B1" w:rsidRDefault="00F71C3C" w:rsidP="003F572B">
      <w:pPr>
        <w:ind w:firstLine="720"/>
      </w:pPr>
      <w:r>
        <w:t>b)</w:t>
      </w:r>
      <w:r>
        <w:tab/>
        <w:t>Feeder R</w:t>
      </w:r>
      <w:r w:rsidR="00F402B1" w:rsidRPr="00F402B1">
        <w:t xml:space="preserve">edundancy  </w:t>
      </w:r>
    </w:p>
    <w:p w14:paraId="2DA96AE7" w14:textId="77777777" w:rsidR="00F402B1" w:rsidRPr="00F402B1" w:rsidRDefault="00F402B1" w:rsidP="00F402B1"/>
    <w:p w14:paraId="5776FDCD" w14:textId="258509B1" w:rsidR="00F402B1" w:rsidRPr="00F402B1" w:rsidRDefault="00F402B1" w:rsidP="003F572B">
      <w:pPr>
        <w:ind w:left="2160" w:hanging="720"/>
      </w:pPr>
      <w:r w:rsidRPr="00F402B1">
        <w:t>1)</w:t>
      </w:r>
      <w:r w:rsidRPr="00F402B1">
        <w:tab/>
        <w:t>Whe</w:t>
      </w:r>
      <w:r w:rsidR="00F71C3C">
        <w:t>n</w:t>
      </w:r>
      <w:r w:rsidRPr="00F402B1">
        <w:t xml:space="preserve"> chemical feed is necessary for the protection of the supply, such as chlorination, coagulation</w:t>
      </w:r>
      <w:r w:rsidR="00A60EFE">
        <w:t>,</w:t>
      </w:r>
      <w:r w:rsidRPr="00F402B1">
        <w:t xml:space="preserve"> or other essential processes:</w:t>
      </w:r>
    </w:p>
    <w:p w14:paraId="0AF3922B" w14:textId="77777777" w:rsidR="00F402B1" w:rsidRPr="00F402B1" w:rsidRDefault="00F402B1" w:rsidP="00F402B1"/>
    <w:p w14:paraId="3D3B364A" w14:textId="77777777" w:rsidR="00F402B1" w:rsidRPr="00F402B1" w:rsidRDefault="00F402B1" w:rsidP="003F572B">
      <w:pPr>
        <w:ind w:left="2880" w:hanging="720"/>
      </w:pPr>
      <w:r w:rsidRPr="00F402B1">
        <w:t>A)</w:t>
      </w:r>
      <w:r w:rsidRPr="00F402B1">
        <w:tab/>
        <w:t>a minimum of two feeders must be provided with each having adequate capacity to provide the maximum dosage necessary; and</w:t>
      </w:r>
    </w:p>
    <w:p w14:paraId="239E9757" w14:textId="77777777" w:rsidR="00F402B1" w:rsidRPr="00F402B1" w:rsidRDefault="00F402B1" w:rsidP="00F402B1"/>
    <w:p w14:paraId="1620B202" w14:textId="77777777" w:rsidR="00F402B1" w:rsidRPr="00F402B1" w:rsidRDefault="00F402B1" w:rsidP="003F572B">
      <w:pPr>
        <w:ind w:left="2880" w:hanging="720"/>
      </w:pPr>
      <w:r w:rsidRPr="00F402B1">
        <w:t>B)</w:t>
      </w:r>
      <w:r w:rsidRPr="00F402B1">
        <w:tab/>
        <w:t xml:space="preserve">the standby unit or a combination of units of sufficient size to meet capacity must be provided to replace the largest unit when out of service.  </w:t>
      </w:r>
    </w:p>
    <w:p w14:paraId="7F59C28D" w14:textId="77777777" w:rsidR="00F402B1" w:rsidRPr="00F402B1" w:rsidRDefault="00F402B1" w:rsidP="00F402B1"/>
    <w:p w14:paraId="31899488" w14:textId="77777777" w:rsidR="00F402B1" w:rsidRPr="00F402B1" w:rsidRDefault="00F402B1" w:rsidP="003F572B">
      <w:pPr>
        <w:ind w:left="720" w:firstLine="720"/>
      </w:pPr>
      <w:r w:rsidRPr="00F402B1">
        <w:t>2)</w:t>
      </w:r>
      <w:r w:rsidRPr="00F402B1">
        <w:tab/>
        <w:t>A separate feeder must be used for each chemical applied.</w:t>
      </w:r>
    </w:p>
    <w:p w14:paraId="0614023F" w14:textId="77777777" w:rsidR="00F402B1" w:rsidRPr="00F402B1" w:rsidRDefault="00F402B1" w:rsidP="00F402B1"/>
    <w:p w14:paraId="48A6E063" w14:textId="77777777" w:rsidR="00F402B1" w:rsidRPr="00F402B1" w:rsidRDefault="00F402B1" w:rsidP="003F572B">
      <w:pPr>
        <w:ind w:left="720" w:firstLine="720"/>
      </w:pPr>
      <w:r w:rsidRPr="00F402B1">
        <w:t>3)</w:t>
      </w:r>
      <w:r w:rsidRPr="00F402B1">
        <w:tab/>
        <w:t xml:space="preserve">Each chemical feeder and day tank must be identified with </w:t>
      </w:r>
      <w:r w:rsidR="00F71C3C">
        <w:t>its</w:t>
      </w:r>
      <w:r w:rsidRPr="00F402B1">
        <w:t xml:space="preserve"> content. </w:t>
      </w:r>
    </w:p>
    <w:p w14:paraId="44FB03F7" w14:textId="77777777" w:rsidR="00F402B1" w:rsidRPr="00F402B1" w:rsidRDefault="00F402B1" w:rsidP="00F402B1"/>
    <w:p w14:paraId="6CD3F7F0" w14:textId="77777777" w:rsidR="00F402B1" w:rsidRPr="00F402B1" w:rsidRDefault="00F402B1" w:rsidP="003F572B">
      <w:pPr>
        <w:ind w:left="2160" w:hanging="720"/>
      </w:pPr>
      <w:r w:rsidRPr="00F402B1">
        <w:t>4)</w:t>
      </w:r>
      <w:r w:rsidRPr="00F402B1">
        <w:tab/>
        <w:t xml:space="preserve">Spare parts must be available on site for all feeders and chemical booster pumps to replace parts </w:t>
      </w:r>
      <w:r w:rsidR="00F71C3C">
        <w:t>that</w:t>
      </w:r>
      <w:r w:rsidRPr="00F402B1">
        <w:t xml:space="preserve"> are subject to wear and damage.  </w:t>
      </w:r>
    </w:p>
    <w:p w14:paraId="1ADBB0E5" w14:textId="77777777" w:rsidR="00F402B1" w:rsidRPr="00F402B1" w:rsidRDefault="00F402B1" w:rsidP="00F402B1"/>
    <w:p w14:paraId="791DFAA9" w14:textId="77777777" w:rsidR="00F402B1" w:rsidRPr="00F402B1" w:rsidRDefault="00F402B1" w:rsidP="003F572B">
      <w:pPr>
        <w:ind w:left="720"/>
      </w:pPr>
      <w:r w:rsidRPr="00F402B1">
        <w:t>c)</w:t>
      </w:r>
      <w:r w:rsidRPr="00F402B1">
        <w:tab/>
        <w:t>Control</w:t>
      </w:r>
    </w:p>
    <w:p w14:paraId="0E260B73" w14:textId="77777777" w:rsidR="00F402B1" w:rsidRPr="00F402B1" w:rsidRDefault="00F402B1" w:rsidP="00F402B1"/>
    <w:p w14:paraId="6491FD89" w14:textId="77777777" w:rsidR="00F402B1" w:rsidRPr="00F402B1" w:rsidRDefault="00F402B1" w:rsidP="003F572B">
      <w:pPr>
        <w:ind w:left="720" w:firstLine="720"/>
      </w:pPr>
      <w:r w:rsidRPr="00F402B1">
        <w:t>1)</w:t>
      </w:r>
      <w:r w:rsidRPr="00F402B1">
        <w:tab/>
        <w:t xml:space="preserve">At automatically operated facilities: </w:t>
      </w:r>
    </w:p>
    <w:p w14:paraId="4FB86AE7" w14:textId="77777777" w:rsidR="00F402B1" w:rsidRPr="00F402B1" w:rsidRDefault="00F402B1" w:rsidP="00F402B1"/>
    <w:p w14:paraId="70E9FC9A" w14:textId="77777777" w:rsidR="00F402B1" w:rsidRDefault="00F402B1" w:rsidP="003F572B">
      <w:pPr>
        <w:pStyle w:val="ListParagraph"/>
        <w:numPr>
          <w:ilvl w:val="0"/>
          <w:numId w:val="1"/>
        </w:numPr>
      </w:pPr>
      <w:r w:rsidRPr="00F402B1">
        <w:t>The automatic controls must be designed to allow override by manual controls.</w:t>
      </w:r>
    </w:p>
    <w:p w14:paraId="5B8C943C" w14:textId="77777777" w:rsidR="003F572B" w:rsidRPr="00F402B1" w:rsidRDefault="003F572B" w:rsidP="003F572B">
      <w:pPr>
        <w:pStyle w:val="ListParagraph"/>
        <w:ind w:left="0"/>
      </w:pPr>
    </w:p>
    <w:p w14:paraId="3B1F980A" w14:textId="77777777" w:rsidR="00F402B1" w:rsidRPr="00F402B1" w:rsidRDefault="00F402B1" w:rsidP="003F572B">
      <w:pPr>
        <w:ind w:left="2880" w:hanging="720"/>
      </w:pPr>
      <w:r w:rsidRPr="00F402B1">
        <w:t>B)</w:t>
      </w:r>
      <w:r w:rsidRPr="00F402B1">
        <w:tab/>
        <w:t>Chemical feeders must be electrically interconnected with the well or service pump so that they will not operate if the well or service pump is not operating.</w:t>
      </w:r>
    </w:p>
    <w:p w14:paraId="46189418" w14:textId="77777777" w:rsidR="00F402B1" w:rsidRPr="00F402B1" w:rsidRDefault="00F402B1" w:rsidP="00F402B1"/>
    <w:p w14:paraId="37F63C1A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>Chemical feed rates must be proportional to the flow stream to achieve the appropriate dose of chemical application.</w:t>
      </w:r>
    </w:p>
    <w:p w14:paraId="7C6C940C" w14:textId="77777777" w:rsidR="00F402B1" w:rsidRPr="00F402B1" w:rsidRDefault="00F402B1" w:rsidP="00F402B1"/>
    <w:p w14:paraId="6C78920F" w14:textId="686F8F4A" w:rsidR="00F402B1" w:rsidRPr="00F402B1" w:rsidRDefault="00F402B1" w:rsidP="003F572B">
      <w:pPr>
        <w:ind w:left="2160" w:hanging="720"/>
      </w:pPr>
      <w:r w:rsidRPr="00F402B1">
        <w:lastRenderedPageBreak/>
        <w:t>3)</w:t>
      </w:r>
      <w:r w:rsidRPr="00F402B1">
        <w:tab/>
        <w:t xml:space="preserve">A means to measure </w:t>
      </w:r>
      <w:r w:rsidR="00A60EFE">
        <w:t xml:space="preserve">the </w:t>
      </w:r>
      <w:r w:rsidRPr="00F402B1">
        <w:t>water flow stream being dosed must be provided to determine chemical feed rates.</w:t>
      </w:r>
    </w:p>
    <w:p w14:paraId="68883378" w14:textId="77777777" w:rsidR="00F402B1" w:rsidRPr="00F402B1" w:rsidRDefault="00F402B1" w:rsidP="00F402B1"/>
    <w:p w14:paraId="4C2B83B2" w14:textId="77777777" w:rsidR="00F402B1" w:rsidRPr="00F402B1" w:rsidRDefault="00F402B1" w:rsidP="003F572B">
      <w:pPr>
        <w:ind w:left="720" w:firstLine="720"/>
      </w:pPr>
      <w:r w:rsidRPr="00F402B1">
        <w:t>4)</w:t>
      </w:r>
      <w:r w:rsidRPr="00F402B1">
        <w:tab/>
        <w:t>Provisions must be made for measuring the quantities of chemicals used.</w:t>
      </w:r>
    </w:p>
    <w:p w14:paraId="3C681C3B" w14:textId="77777777" w:rsidR="00F402B1" w:rsidRPr="00F402B1" w:rsidRDefault="00F402B1" w:rsidP="00F402B1"/>
    <w:p w14:paraId="010FD1BD" w14:textId="77777777" w:rsidR="00F402B1" w:rsidRPr="00F402B1" w:rsidRDefault="00F402B1" w:rsidP="003F572B">
      <w:pPr>
        <w:ind w:left="720" w:firstLine="720"/>
      </w:pPr>
      <w:r w:rsidRPr="00F402B1">
        <w:t>5)</w:t>
      </w:r>
      <w:r w:rsidRPr="00F402B1">
        <w:tab/>
        <w:t xml:space="preserve">Weighing </w:t>
      </w:r>
      <w:r w:rsidR="00F71C3C">
        <w:t>S</w:t>
      </w:r>
      <w:r w:rsidRPr="00F402B1">
        <w:t>cales</w:t>
      </w:r>
    </w:p>
    <w:p w14:paraId="56EDEC04" w14:textId="77777777" w:rsidR="00F402B1" w:rsidRPr="00F402B1" w:rsidRDefault="00F402B1" w:rsidP="00F402B1"/>
    <w:p w14:paraId="008443AE" w14:textId="5594AACE" w:rsidR="00F402B1" w:rsidRPr="00F402B1" w:rsidRDefault="00F402B1" w:rsidP="003F572B">
      <w:pPr>
        <w:ind w:left="2880" w:hanging="720"/>
      </w:pPr>
      <w:r w:rsidRPr="00F402B1">
        <w:t>A)</w:t>
      </w:r>
      <w:r w:rsidRPr="00F402B1">
        <w:tab/>
        <w:t xml:space="preserve">Weighing scales must be capable of providing reasonable precision </w:t>
      </w:r>
      <w:r w:rsidR="00A60EFE">
        <w:t>for the</w:t>
      </w:r>
      <w:r w:rsidRPr="00F402B1">
        <w:t xml:space="preserve"> average daily dose.</w:t>
      </w:r>
    </w:p>
    <w:p w14:paraId="6D250A34" w14:textId="77777777" w:rsidR="00F402B1" w:rsidRPr="00F402B1" w:rsidRDefault="00F402B1" w:rsidP="00F402B1"/>
    <w:p w14:paraId="41055C3C" w14:textId="3021DBB2" w:rsidR="00F402B1" w:rsidRPr="00F402B1" w:rsidRDefault="00F402B1" w:rsidP="003F572B">
      <w:pPr>
        <w:ind w:left="2880" w:hanging="720"/>
      </w:pPr>
      <w:r w:rsidRPr="00F402B1">
        <w:t>B)</w:t>
      </w:r>
      <w:r w:rsidRPr="00F402B1">
        <w:tab/>
        <w:t xml:space="preserve">Unless otherwise approved by the Agency under Section 604.145(b), treatment chemicals in </w:t>
      </w:r>
      <w:r w:rsidR="00ED39DD">
        <w:t xml:space="preserve">a </w:t>
      </w:r>
      <w:r w:rsidRPr="00F402B1">
        <w:t>gaseous state must be weighed;</w:t>
      </w:r>
    </w:p>
    <w:p w14:paraId="05B04C08" w14:textId="77777777" w:rsidR="00F402B1" w:rsidRPr="00F402B1" w:rsidRDefault="00F402B1" w:rsidP="00F402B1"/>
    <w:p w14:paraId="57618767" w14:textId="77777777" w:rsidR="00F402B1" w:rsidRPr="00F402B1" w:rsidRDefault="00F402B1" w:rsidP="003F572B">
      <w:pPr>
        <w:ind w:left="2880" w:hanging="720"/>
      </w:pPr>
      <w:r w:rsidRPr="00F402B1">
        <w:t>C)</w:t>
      </w:r>
      <w:r w:rsidRPr="00F402B1">
        <w:tab/>
        <w:t>Fluoride solution fed from supply drums or carboys must be weighed; and</w:t>
      </w:r>
    </w:p>
    <w:p w14:paraId="5394529C" w14:textId="77777777" w:rsidR="00F402B1" w:rsidRPr="00F402B1" w:rsidRDefault="00F402B1" w:rsidP="00F402B1"/>
    <w:p w14:paraId="7C31FC7D" w14:textId="77777777" w:rsidR="00F402B1" w:rsidRPr="00F402B1" w:rsidRDefault="00F402B1" w:rsidP="003F572B">
      <w:pPr>
        <w:ind w:left="2880" w:hanging="720"/>
      </w:pPr>
      <w:r w:rsidRPr="00F402B1">
        <w:t>D)</w:t>
      </w:r>
      <w:r w:rsidRPr="00F402B1">
        <w:tab/>
        <w:t>Volumetric dry chemical feeders must be weighed unless otherwise approved by the Agency under Section 604.145(b).</w:t>
      </w:r>
    </w:p>
    <w:p w14:paraId="24B0551A" w14:textId="77777777" w:rsidR="00F402B1" w:rsidRPr="00F402B1" w:rsidRDefault="00F402B1" w:rsidP="00F402B1"/>
    <w:p w14:paraId="1BBD8C81" w14:textId="77777777" w:rsidR="00F402B1" w:rsidRPr="00F402B1" w:rsidRDefault="00F402B1" w:rsidP="003F572B">
      <w:pPr>
        <w:ind w:left="720"/>
      </w:pPr>
      <w:r w:rsidRPr="00F402B1">
        <w:t>d)</w:t>
      </w:r>
      <w:r w:rsidRPr="00F402B1">
        <w:tab/>
        <w:t xml:space="preserve">Dry chemical feeders must: </w:t>
      </w:r>
    </w:p>
    <w:p w14:paraId="51C40455" w14:textId="77777777" w:rsidR="00F402B1" w:rsidRPr="00F402B1" w:rsidRDefault="00F402B1" w:rsidP="00F402B1"/>
    <w:p w14:paraId="67E7180E" w14:textId="77777777" w:rsidR="00F402B1" w:rsidRPr="00F402B1" w:rsidRDefault="00F402B1" w:rsidP="003F572B">
      <w:pPr>
        <w:ind w:left="720" w:firstLine="720"/>
      </w:pPr>
      <w:r w:rsidRPr="00F402B1">
        <w:t>1)</w:t>
      </w:r>
      <w:r w:rsidRPr="00F402B1">
        <w:tab/>
        <w:t>measure chemicals volumetrically or gravimetrically;</w:t>
      </w:r>
    </w:p>
    <w:p w14:paraId="2792AF7F" w14:textId="77777777" w:rsidR="00F402B1" w:rsidRPr="00F402B1" w:rsidRDefault="00F402B1" w:rsidP="00F402B1"/>
    <w:p w14:paraId="41636FE1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 xml:space="preserve">provide adequate water and agitation of the chemical within the slurry tank; and </w:t>
      </w:r>
    </w:p>
    <w:p w14:paraId="1EC7F54A" w14:textId="77777777" w:rsidR="00F402B1" w:rsidRPr="00F402B1" w:rsidRDefault="00F402B1" w:rsidP="00F402B1"/>
    <w:p w14:paraId="7819D698" w14:textId="1E596B7C" w:rsidR="00F402B1" w:rsidRPr="00F402B1" w:rsidRDefault="00F402B1" w:rsidP="003F572B">
      <w:pPr>
        <w:ind w:left="2160" w:hanging="720"/>
      </w:pPr>
      <w:r w:rsidRPr="00F402B1">
        <w:t>3)</w:t>
      </w:r>
      <w:r w:rsidRPr="00F402B1">
        <w:tab/>
        <w:t xml:space="preserve">completely enclose chemicals to prevent </w:t>
      </w:r>
      <w:r w:rsidR="00ED39DD">
        <w:t xml:space="preserve">the </w:t>
      </w:r>
      <w:r w:rsidRPr="00F402B1">
        <w:t>emission of dust to the operating room.</w:t>
      </w:r>
    </w:p>
    <w:p w14:paraId="124A86B3" w14:textId="77777777" w:rsidR="00F402B1" w:rsidRPr="00F402B1" w:rsidRDefault="00F402B1" w:rsidP="00F402B1"/>
    <w:p w14:paraId="501E2FB5" w14:textId="77777777" w:rsidR="00F402B1" w:rsidRPr="00F402B1" w:rsidRDefault="00F71C3C" w:rsidP="003F572B">
      <w:pPr>
        <w:ind w:firstLine="720"/>
      </w:pPr>
      <w:r>
        <w:t>e)</w:t>
      </w:r>
      <w:r>
        <w:tab/>
        <w:t>Positive Displacement Solution P</w:t>
      </w:r>
      <w:r w:rsidR="00F402B1" w:rsidRPr="00F402B1">
        <w:t xml:space="preserve">umps </w:t>
      </w:r>
    </w:p>
    <w:p w14:paraId="311912D0" w14:textId="77777777" w:rsidR="00F402B1" w:rsidRPr="00F402B1" w:rsidRDefault="00F402B1" w:rsidP="00F402B1"/>
    <w:p w14:paraId="29F38A29" w14:textId="77777777" w:rsidR="00F402B1" w:rsidRPr="00F402B1" w:rsidRDefault="00F402B1" w:rsidP="003F572B">
      <w:pPr>
        <w:ind w:left="2160" w:hanging="720"/>
      </w:pPr>
      <w:r w:rsidRPr="00F402B1">
        <w:t>1)</w:t>
      </w:r>
      <w:r w:rsidRPr="00F402B1">
        <w:tab/>
        <w:t xml:space="preserve">Positive displacement type solution feed pumps may be used to feed liquid chemicals, but must not be used to feed chemical slurries.  </w:t>
      </w:r>
    </w:p>
    <w:p w14:paraId="7F07FD24" w14:textId="77777777" w:rsidR="003F572B" w:rsidRDefault="003F572B" w:rsidP="00F402B1"/>
    <w:p w14:paraId="70873B65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>Pumps must be capable of operating at the required maximum rate against the maximum head conditions found at the point of injection.</w:t>
      </w:r>
    </w:p>
    <w:p w14:paraId="0EFE927F" w14:textId="77777777" w:rsidR="00F402B1" w:rsidRPr="00F402B1" w:rsidRDefault="00F402B1" w:rsidP="00F402B1"/>
    <w:p w14:paraId="5746CEE7" w14:textId="77777777" w:rsidR="00F402B1" w:rsidRPr="00F402B1" w:rsidRDefault="00F402B1" w:rsidP="003F572B">
      <w:pPr>
        <w:ind w:left="2160" w:hanging="720"/>
      </w:pPr>
      <w:r w:rsidRPr="00F402B1">
        <w:t>3)</w:t>
      </w:r>
      <w:r w:rsidRPr="00F402B1">
        <w:tab/>
        <w:t xml:space="preserve">Calibration tubes or mass flow monitors </w:t>
      </w:r>
      <w:r w:rsidR="00F71C3C">
        <w:t>that</w:t>
      </w:r>
      <w:r w:rsidRPr="00F402B1">
        <w:t xml:space="preserve"> allow for direct physical measurement of actual feed rates must be provided.</w:t>
      </w:r>
    </w:p>
    <w:p w14:paraId="527C59AB" w14:textId="77777777" w:rsidR="00F402B1" w:rsidRPr="00F402B1" w:rsidRDefault="00F402B1" w:rsidP="00F402B1"/>
    <w:p w14:paraId="0788E897" w14:textId="77777777" w:rsidR="00F402B1" w:rsidRPr="00F402B1" w:rsidRDefault="00F402B1" w:rsidP="003F572B">
      <w:pPr>
        <w:ind w:left="1440" w:hanging="720"/>
      </w:pPr>
      <w:r w:rsidRPr="00F402B1">
        <w:t>f)</w:t>
      </w:r>
      <w:r w:rsidRPr="00F402B1">
        <w:tab/>
        <w:t xml:space="preserve">To ensure that chemical solutions cannot be siphoned or overfed into the water supply, liquid chemical feeders must: </w:t>
      </w:r>
    </w:p>
    <w:p w14:paraId="2A4F98D0" w14:textId="77777777" w:rsidR="00F402B1" w:rsidRPr="00F402B1" w:rsidRDefault="00F402B1" w:rsidP="00F402B1"/>
    <w:p w14:paraId="4AA620A1" w14:textId="77777777" w:rsidR="00F402B1" w:rsidRPr="00F402B1" w:rsidRDefault="00F402B1" w:rsidP="003F572B">
      <w:pPr>
        <w:ind w:left="720" w:firstLine="720"/>
      </w:pPr>
      <w:r w:rsidRPr="00F402B1">
        <w:t>1)</w:t>
      </w:r>
      <w:r w:rsidRPr="00F402B1">
        <w:tab/>
        <w:t xml:space="preserve">assure discharge at a point of positive pressure; </w:t>
      </w:r>
    </w:p>
    <w:p w14:paraId="623E9BC0" w14:textId="77777777" w:rsidR="00F402B1" w:rsidRPr="00F402B1" w:rsidRDefault="00F402B1" w:rsidP="00F402B1"/>
    <w:p w14:paraId="16E9F7BC" w14:textId="77777777" w:rsidR="00F402B1" w:rsidRPr="00F402B1" w:rsidRDefault="00F402B1" w:rsidP="003F572B">
      <w:pPr>
        <w:ind w:left="720" w:firstLine="720"/>
      </w:pPr>
      <w:r w:rsidRPr="00F402B1">
        <w:lastRenderedPageBreak/>
        <w:t>2)</w:t>
      </w:r>
      <w:r w:rsidRPr="00F402B1">
        <w:tab/>
        <w:t>provide vacuum relief; or</w:t>
      </w:r>
    </w:p>
    <w:p w14:paraId="28D198C0" w14:textId="77777777" w:rsidR="00F402B1" w:rsidRPr="00F402B1" w:rsidRDefault="00F402B1" w:rsidP="00F402B1"/>
    <w:p w14:paraId="0BDDD319" w14:textId="77777777" w:rsidR="00F402B1" w:rsidRPr="00F402B1" w:rsidRDefault="00F402B1" w:rsidP="003F572B">
      <w:pPr>
        <w:ind w:left="720" w:firstLine="720"/>
        <w:rPr>
          <w:strike/>
        </w:rPr>
      </w:pPr>
      <w:r w:rsidRPr="00F402B1">
        <w:t>3)</w:t>
      </w:r>
      <w:r w:rsidRPr="00F402B1">
        <w:tab/>
        <w:t>provide a suitable air gap or anti-siphon device.</w:t>
      </w:r>
    </w:p>
    <w:p w14:paraId="57F81549" w14:textId="77777777" w:rsidR="00F402B1" w:rsidRPr="00F402B1" w:rsidRDefault="00F402B1" w:rsidP="00F402B1">
      <w:pPr>
        <w:rPr>
          <w:strike/>
        </w:rPr>
      </w:pPr>
    </w:p>
    <w:p w14:paraId="63557BFE" w14:textId="41630735" w:rsidR="00F402B1" w:rsidRPr="00F402B1" w:rsidRDefault="00F71C3C" w:rsidP="003F572B">
      <w:pPr>
        <w:ind w:firstLine="720"/>
      </w:pPr>
      <w:r>
        <w:t>g)</w:t>
      </w:r>
      <w:r>
        <w:tab/>
      </w:r>
      <w:r w:rsidR="00ED39DD">
        <w:t>Cross-connection</w:t>
      </w:r>
      <w:r w:rsidR="00F402B1" w:rsidRPr="00F402B1">
        <w:t xml:space="preserve"> control must be provided to assure that: </w:t>
      </w:r>
    </w:p>
    <w:p w14:paraId="61829D62" w14:textId="77777777" w:rsidR="00F402B1" w:rsidRPr="00F402B1" w:rsidRDefault="00F402B1" w:rsidP="00F402B1"/>
    <w:p w14:paraId="6ADC97D5" w14:textId="77777777" w:rsidR="00F402B1" w:rsidRPr="00F402B1" w:rsidRDefault="00F402B1" w:rsidP="003F572B">
      <w:pPr>
        <w:ind w:left="2160" w:hanging="720"/>
        <w:rPr>
          <w:strike/>
        </w:rPr>
      </w:pPr>
      <w:r w:rsidRPr="00F402B1">
        <w:t>1)</w:t>
      </w:r>
      <w:r w:rsidRPr="00F402B1">
        <w:tab/>
        <w:t>the make-up water lines discharging to liquid storage tanks must be properly protected from backflow;</w:t>
      </w:r>
      <w:r w:rsidRPr="00F402B1">
        <w:rPr>
          <w:strike/>
        </w:rPr>
        <w:t xml:space="preserve"> </w:t>
      </w:r>
    </w:p>
    <w:p w14:paraId="2BB9C16A" w14:textId="77777777" w:rsidR="00F402B1" w:rsidRPr="00F402B1" w:rsidRDefault="00F402B1" w:rsidP="00F402B1"/>
    <w:p w14:paraId="103DBCE1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 xml:space="preserve">no direct connection exists between any sewer and a drain or overflow from a chemical feed system; and </w:t>
      </w:r>
    </w:p>
    <w:p w14:paraId="2B83AE26" w14:textId="77777777" w:rsidR="00F402B1" w:rsidRPr="00F402B1" w:rsidRDefault="00F402B1" w:rsidP="00F402B1"/>
    <w:p w14:paraId="75BCBA4C" w14:textId="0F185FD6" w:rsidR="00F402B1" w:rsidRPr="00F402B1" w:rsidRDefault="00F402B1" w:rsidP="003F572B">
      <w:pPr>
        <w:ind w:left="2160" w:hanging="720"/>
        <w:rPr>
          <w:strike/>
        </w:rPr>
      </w:pPr>
      <w:r w:rsidRPr="00F402B1">
        <w:t>3)</w:t>
      </w:r>
      <w:r w:rsidRPr="00F402B1">
        <w:tab/>
        <w:t xml:space="preserve">all overflows and drains from a chemical field system must have an </w:t>
      </w:r>
      <w:r w:rsidR="00ED39DD">
        <w:t>air gap</w:t>
      </w:r>
      <w:r w:rsidRPr="00F402B1">
        <w:t xml:space="preserve"> above the sewer or overflow rim of a receiving sump.</w:t>
      </w:r>
      <w:r w:rsidRPr="00F402B1">
        <w:rPr>
          <w:strike/>
        </w:rPr>
        <w:t xml:space="preserve"> </w:t>
      </w:r>
    </w:p>
    <w:p w14:paraId="6443F549" w14:textId="77777777" w:rsidR="00F402B1" w:rsidRPr="00F402B1" w:rsidRDefault="00F402B1" w:rsidP="00F402B1"/>
    <w:p w14:paraId="1E25DF24" w14:textId="63278A2C" w:rsidR="00F402B1" w:rsidRPr="00F402B1" w:rsidRDefault="00F402B1" w:rsidP="003F572B">
      <w:pPr>
        <w:ind w:left="1440" w:hanging="720"/>
      </w:pPr>
      <w:r w:rsidRPr="00F402B1">
        <w:t>h)</w:t>
      </w:r>
      <w:r w:rsidRPr="00F402B1">
        <w:tab/>
        <w:t>Chemical feed equipment location must be readily accessible for servicing, repair</w:t>
      </w:r>
      <w:r w:rsidR="00ED39DD">
        <w:t>,</w:t>
      </w:r>
      <w:r w:rsidRPr="00F402B1">
        <w:t xml:space="preserve"> and observation of operation. </w:t>
      </w:r>
    </w:p>
    <w:p w14:paraId="2DEE37F4" w14:textId="77777777" w:rsidR="00F402B1" w:rsidRPr="00F402B1" w:rsidRDefault="00F402B1" w:rsidP="00F402B1">
      <w:pPr>
        <w:rPr>
          <w:strike/>
        </w:rPr>
      </w:pPr>
    </w:p>
    <w:p w14:paraId="26E5573F" w14:textId="77777777" w:rsidR="00F402B1" w:rsidRPr="00F402B1" w:rsidRDefault="00F402B1" w:rsidP="003F572B">
      <w:pPr>
        <w:ind w:firstLine="720"/>
      </w:pPr>
      <w:proofErr w:type="spellStart"/>
      <w:r w:rsidRPr="00F402B1">
        <w:t>i</w:t>
      </w:r>
      <w:proofErr w:type="spellEnd"/>
      <w:r w:rsidRPr="00F402B1">
        <w:t>)</w:t>
      </w:r>
      <w:r w:rsidRPr="00F402B1">
        <w:tab/>
        <w:t>Make-up</w:t>
      </w:r>
      <w:r w:rsidRPr="00F402B1">
        <w:rPr>
          <w:strike/>
        </w:rPr>
        <w:t xml:space="preserve"> </w:t>
      </w:r>
      <w:r w:rsidRPr="00F402B1">
        <w:t xml:space="preserve">water </w:t>
      </w:r>
      <w:r w:rsidR="0089780D">
        <w:t>lines</w:t>
      </w:r>
      <w:r w:rsidRPr="00F402B1">
        <w:t xml:space="preserve"> must be: </w:t>
      </w:r>
    </w:p>
    <w:p w14:paraId="4750C9ED" w14:textId="77777777" w:rsidR="00F402B1" w:rsidRPr="00F402B1" w:rsidRDefault="00F402B1" w:rsidP="00F402B1"/>
    <w:p w14:paraId="015F723A" w14:textId="77777777" w:rsidR="00F402B1" w:rsidRPr="00F402B1" w:rsidRDefault="00F402B1" w:rsidP="003F572B">
      <w:pPr>
        <w:ind w:left="2160" w:hanging="720"/>
      </w:pPr>
      <w:r w:rsidRPr="00F402B1">
        <w:t>1)</w:t>
      </w:r>
      <w:r w:rsidRPr="00F402B1">
        <w:tab/>
        <w:t>obtained from the finished water supply, or from a location sufficiently downstream of any chemical feed point to assure adequate mixing; and</w:t>
      </w:r>
    </w:p>
    <w:p w14:paraId="45ADC87A" w14:textId="77777777" w:rsidR="00F402B1" w:rsidRPr="00F402B1" w:rsidRDefault="00F402B1" w:rsidP="00F402B1"/>
    <w:p w14:paraId="36F0CD02" w14:textId="77777777" w:rsidR="00F402B1" w:rsidRPr="00F402B1" w:rsidRDefault="00F402B1" w:rsidP="003F572B">
      <w:pPr>
        <w:ind w:left="720" w:firstLine="720"/>
      </w:pPr>
      <w:r w:rsidRPr="00F402B1">
        <w:t>2)</w:t>
      </w:r>
      <w:r w:rsidRPr="00F402B1">
        <w:tab/>
        <w:t>ample in quantity and adequate in pressure.</w:t>
      </w:r>
    </w:p>
    <w:p w14:paraId="4EF59F1E" w14:textId="77777777" w:rsidR="00F402B1" w:rsidRPr="00F402B1" w:rsidRDefault="00F402B1" w:rsidP="00F402B1"/>
    <w:p w14:paraId="3FE61020" w14:textId="77777777" w:rsidR="00F402B1" w:rsidRPr="00F402B1" w:rsidRDefault="00F71C3C" w:rsidP="003F572B">
      <w:pPr>
        <w:ind w:firstLine="720"/>
      </w:pPr>
      <w:r>
        <w:t>j)</w:t>
      </w:r>
      <w:r>
        <w:tab/>
        <w:t>Storage of C</w:t>
      </w:r>
      <w:r w:rsidR="00F402B1" w:rsidRPr="00F402B1">
        <w:t xml:space="preserve">hemicals </w:t>
      </w:r>
    </w:p>
    <w:p w14:paraId="78056760" w14:textId="77777777" w:rsidR="00F402B1" w:rsidRPr="00F402B1" w:rsidRDefault="00F402B1" w:rsidP="00F402B1"/>
    <w:p w14:paraId="025BC038" w14:textId="77777777" w:rsidR="00F402B1" w:rsidRPr="00F402B1" w:rsidRDefault="00F402B1" w:rsidP="003F572B">
      <w:pPr>
        <w:ind w:left="720" w:firstLine="720"/>
      </w:pPr>
      <w:r w:rsidRPr="00F402B1">
        <w:t>1)</w:t>
      </w:r>
      <w:r w:rsidRPr="00F402B1">
        <w:tab/>
        <w:t>Space must be provided for:</w:t>
      </w:r>
    </w:p>
    <w:p w14:paraId="14E9DF04" w14:textId="77777777" w:rsidR="00F402B1" w:rsidRPr="00F402B1" w:rsidRDefault="00F402B1" w:rsidP="00F402B1"/>
    <w:p w14:paraId="6B1D588C" w14:textId="77777777" w:rsidR="00F402B1" w:rsidRPr="00F402B1" w:rsidRDefault="00F402B1" w:rsidP="003F572B">
      <w:pPr>
        <w:ind w:left="1440" w:firstLine="720"/>
      </w:pPr>
      <w:r w:rsidRPr="00F402B1">
        <w:t>A)</w:t>
      </w:r>
      <w:r w:rsidRPr="00F402B1">
        <w:tab/>
        <w:t>at least 30 days of chemical supply;</w:t>
      </w:r>
    </w:p>
    <w:p w14:paraId="5FDAD743" w14:textId="77777777" w:rsidR="00F402B1" w:rsidRPr="00F402B1" w:rsidRDefault="00F402B1" w:rsidP="00F402B1"/>
    <w:p w14:paraId="69810E76" w14:textId="77777777" w:rsidR="00F402B1" w:rsidRPr="00F402B1" w:rsidRDefault="00F402B1" w:rsidP="003F572B">
      <w:pPr>
        <w:ind w:left="1440" w:firstLine="720"/>
      </w:pPr>
      <w:r w:rsidRPr="00F402B1">
        <w:t>B)</w:t>
      </w:r>
      <w:r w:rsidRPr="00F402B1">
        <w:tab/>
        <w:t>convenient and efficient handling of chemicals;</w:t>
      </w:r>
    </w:p>
    <w:p w14:paraId="1714BF01" w14:textId="77777777" w:rsidR="00F402B1" w:rsidRPr="00F402B1" w:rsidRDefault="00F402B1" w:rsidP="00F402B1"/>
    <w:p w14:paraId="11F03FB0" w14:textId="77777777" w:rsidR="00F402B1" w:rsidRPr="00F402B1" w:rsidRDefault="00F402B1" w:rsidP="003F572B">
      <w:pPr>
        <w:ind w:left="1440" w:firstLine="720"/>
      </w:pPr>
      <w:r w:rsidRPr="00F402B1">
        <w:t>C)</w:t>
      </w:r>
      <w:r w:rsidRPr="00F402B1">
        <w:tab/>
        <w:t>dry storage conditions; and</w:t>
      </w:r>
    </w:p>
    <w:p w14:paraId="48C810DD" w14:textId="77777777" w:rsidR="00F402B1" w:rsidRPr="00F402B1" w:rsidRDefault="00F402B1" w:rsidP="00F402B1"/>
    <w:p w14:paraId="3E3BC487" w14:textId="77777777" w:rsidR="00F402B1" w:rsidRPr="00F402B1" w:rsidRDefault="00F402B1" w:rsidP="003F572B">
      <w:pPr>
        <w:ind w:left="1440" w:firstLine="720"/>
      </w:pPr>
      <w:r w:rsidRPr="00F402B1">
        <w:t>D)</w:t>
      </w:r>
      <w:r w:rsidRPr="00F402B1">
        <w:tab/>
        <w:t>a minimum storage volume of 1.5 times the gross shipping volume.</w:t>
      </w:r>
    </w:p>
    <w:p w14:paraId="15EF4B82" w14:textId="77777777" w:rsidR="00F402B1" w:rsidRPr="00F402B1" w:rsidRDefault="00F402B1" w:rsidP="00F402B1"/>
    <w:p w14:paraId="18307340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>Offloading areas must be clearly labeled to prevent accidental cross-contamination.</w:t>
      </w:r>
    </w:p>
    <w:p w14:paraId="15C21A7F" w14:textId="77777777" w:rsidR="00F402B1" w:rsidRPr="00F402B1" w:rsidRDefault="00F402B1" w:rsidP="00F402B1"/>
    <w:p w14:paraId="527F2F1C" w14:textId="77777777" w:rsidR="00F402B1" w:rsidRPr="00F402B1" w:rsidRDefault="00F402B1" w:rsidP="003F572B">
      <w:pPr>
        <w:ind w:left="720" w:firstLine="720"/>
      </w:pPr>
      <w:r w:rsidRPr="00F402B1">
        <w:t>3)</w:t>
      </w:r>
      <w:r w:rsidRPr="00F402B1">
        <w:tab/>
        <w:t>Chemicals must not be stored in confined spaces.</w:t>
      </w:r>
    </w:p>
    <w:p w14:paraId="743F2F1E" w14:textId="77777777" w:rsidR="00F402B1" w:rsidRPr="00F402B1" w:rsidRDefault="00F402B1" w:rsidP="00F402B1"/>
    <w:p w14:paraId="36FF8BF5" w14:textId="77777777" w:rsidR="00F402B1" w:rsidRPr="00F402B1" w:rsidRDefault="00F402B1" w:rsidP="003F572B">
      <w:pPr>
        <w:ind w:left="2160" w:hanging="720"/>
      </w:pPr>
      <w:r w:rsidRPr="00F402B1">
        <w:t>4)</w:t>
      </w:r>
      <w:r w:rsidRPr="00F402B1">
        <w:tab/>
        <w:t>Chemicals must be stored in covered or unopened shipping containers, unless the chemical is transferred into an approved storage unit.</w:t>
      </w:r>
    </w:p>
    <w:p w14:paraId="04A90BCD" w14:textId="77777777" w:rsidR="00F402B1" w:rsidRPr="00F402B1" w:rsidRDefault="00F402B1" w:rsidP="00F402B1"/>
    <w:p w14:paraId="64366A1F" w14:textId="77777777" w:rsidR="00F402B1" w:rsidRPr="00F402B1" w:rsidRDefault="00F402B1" w:rsidP="003F572B">
      <w:pPr>
        <w:ind w:left="2160" w:hanging="720"/>
      </w:pPr>
      <w:r w:rsidRPr="00F402B1">
        <w:lastRenderedPageBreak/>
        <w:t>5)</w:t>
      </w:r>
      <w:r w:rsidRPr="00F402B1">
        <w:tab/>
        <w:t>Feed equipment and storage chemicals must be stored inside a building unless otherwise approved by the Agency under Section 604.145(b).</w:t>
      </w:r>
    </w:p>
    <w:p w14:paraId="16921F60" w14:textId="77777777" w:rsidR="00F402B1" w:rsidRPr="00F402B1" w:rsidRDefault="00F402B1" w:rsidP="00F402B1"/>
    <w:p w14:paraId="7ECA5FDE" w14:textId="77777777" w:rsidR="00F402B1" w:rsidRPr="00F402B1" w:rsidRDefault="00F402B1" w:rsidP="003F572B">
      <w:pPr>
        <w:ind w:left="720" w:firstLine="720"/>
      </w:pPr>
      <w:r w:rsidRPr="00F402B1">
        <w:t>6)</w:t>
      </w:r>
      <w:r w:rsidRPr="00F402B1">
        <w:tab/>
        <w:t xml:space="preserve">Liquid chemical storage tanks must have a liquid level indicator. </w:t>
      </w:r>
    </w:p>
    <w:p w14:paraId="34CCB81E" w14:textId="77777777" w:rsidR="00F402B1" w:rsidRPr="00F402B1" w:rsidRDefault="00F402B1" w:rsidP="00F402B1"/>
    <w:p w14:paraId="2CC0231A" w14:textId="77777777" w:rsidR="00F402B1" w:rsidRPr="00F402B1" w:rsidRDefault="00F402B1" w:rsidP="003F572B">
      <w:pPr>
        <w:ind w:left="720" w:firstLine="720"/>
      </w:pPr>
      <w:r w:rsidRPr="00F402B1">
        <w:t>7)</w:t>
      </w:r>
      <w:r w:rsidRPr="00F402B1">
        <w:tab/>
        <w:t>Secondary Containment</w:t>
      </w:r>
    </w:p>
    <w:p w14:paraId="620F6BDE" w14:textId="77777777" w:rsidR="00F402B1" w:rsidRPr="00F402B1" w:rsidRDefault="00F402B1" w:rsidP="00F402B1"/>
    <w:p w14:paraId="04AA122C" w14:textId="77777777" w:rsidR="00F402B1" w:rsidRPr="00F402B1" w:rsidRDefault="00F402B1" w:rsidP="003F572B">
      <w:pPr>
        <w:ind w:left="2880" w:hanging="720"/>
      </w:pPr>
      <w:r w:rsidRPr="00F402B1">
        <w:t>A)</w:t>
      </w:r>
      <w:r w:rsidRPr="00F402B1">
        <w:tab/>
        <w:t>Liquid chemical storage tanks must have secondary containment consisting of an overflow and a receiving basin capable of receiving accidental spills or overflows without uncontrolled discharge.</w:t>
      </w:r>
    </w:p>
    <w:p w14:paraId="0B87D264" w14:textId="77777777" w:rsidR="00F402B1" w:rsidRPr="00F402B1" w:rsidRDefault="00F402B1" w:rsidP="00F402B1"/>
    <w:p w14:paraId="749F06D7" w14:textId="7EECB659" w:rsidR="00F402B1" w:rsidRPr="00F402B1" w:rsidRDefault="00F402B1" w:rsidP="003F572B">
      <w:pPr>
        <w:ind w:left="2880" w:hanging="720"/>
      </w:pPr>
      <w:r w:rsidRPr="00F402B1">
        <w:t>B)</w:t>
      </w:r>
      <w:r w:rsidRPr="00F402B1">
        <w:tab/>
        <w:t>A common receiving basin may be provided for each group of compatible chemicals that provides sufficient containment volume to prevent accidental discharge in the event of failure of the largest tank.</w:t>
      </w:r>
      <w:r w:rsidR="003F572B">
        <w:t xml:space="preserve"> </w:t>
      </w:r>
      <w:r w:rsidRPr="00F402B1">
        <w:t xml:space="preserve"> Groups of compatible chemicals are as follows:  acids, bases, salts and polymers, absorption powders, oxidizing powders</w:t>
      </w:r>
      <w:r w:rsidR="00ED39DD">
        <w:t>,</w:t>
      </w:r>
      <w:r w:rsidRPr="00F402B1">
        <w:t xml:space="preserve"> and compressed gases.</w:t>
      </w:r>
    </w:p>
    <w:p w14:paraId="13D64F02" w14:textId="77777777" w:rsidR="00F402B1" w:rsidRPr="00F402B1" w:rsidRDefault="00F402B1" w:rsidP="00F402B1"/>
    <w:p w14:paraId="1FA1BE98" w14:textId="35215794" w:rsidR="00F402B1" w:rsidRPr="00F402B1" w:rsidRDefault="00F402B1" w:rsidP="00ED39DD">
      <w:pPr>
        <w:ind w:left="2160" w:hanging="720"/>
      </w:pPr>
      <w:r w:rsidRPr="00F402B1">
        <w:t>8)</w:t>
      </w:r>
      <w:r w:rsidRPr="00F402B1">
        <w:tab/>
        <w:t xml:space="preserve">Vents from storage tanks must have a </w:t>
      </w:r>
      <w:r w:rsidR="00ED39DD">
        <w:t>corrosion</w:t>
      </w:r>
      <w:r w:rsidR="00675C7E">
        <w:t>-</w:t>
      </w:r>
      <w:r w:rsidR="00ED39DD">
        <w:t>resistant</w:t>
      </w:r>
      <w:r w:rsidRPr="00F402B1">
        <w:t xml:space="preserve"> 24 mesh screen.</w:t>
      </w:r>
    </w:p>
    <w:p w14:paraId="1B198FE8" w14:textId="77777777" w:rsidR="00F402B1" w:rsidRPr="00F402B1" w:rsidRDefault="00F402B1" w:rsidP="00F402B1"/>
    <w:p w14:paraId="3EB28415" w14:textId="77777777" w:rsidR="00F402B1" w:rsidRPr="00F402B1" w:rsidRDefault="00F402B1" w:rsidP="003F572B">
      <w:pPr>
        <w:ind w:firstLine="720"/>
      </w:pPr>
      <w:r w:rsidRPr="00F402B1">
        <w:t>k)</w:t>
      </w:r>
      <w:r w:rsidRPr="00F402B1">
        <w:tab/>
        <w:t xml:space="preserve">Bulk Liquid Storage Tanks </w:t>
      </w:r>
    </w:p>
    <w:p w14:paraId="6181FA6F" w14:textId="77777777" w:rsidR="00F402B1" w:rsidRPr="00F402B1" w:rsidRDefault="00F402B1" w:rsidP="00F402B1"/>
    <w:p w14:paraId="5271683D" w14:textId="77777777" w:rsidR="00F402B1" w:rsidRPr="00F402B1" w:rsidRDefault="00F402B1" w:rsidP="003F572B">
      <w:pPr>
        <w:ind w:left="2160" w:hanging="720"/>
      </w:pPr>
      <w:r w:rsidRPr="00F402B1">
        <w:t>1)</w:t>
      </w:r>
      <w:r w:rsidRPr="00F402B1">
        <w:tab/>
        <w:t xml:space="preserve">A uniform strength of chemical solution must be maintained.  Continuous agitation must be provided to maintain slurries in suspension. </w:t>
      </w:r>
    </w:p>
    <w:p w14:paraId="63B8C5EC" w14:textId="77777777" w:rsidR="00F402B1" w:rsidRPr="00F402B1" w:rsidRDefault="00F402B1" w:rsidP="00F402B1"/>
    <w:p w14:paraId="428DDFCD" w14:textId="77777777" w:rsidR="00F402B1" w:rsidRPr="00F402B1" w:rsidRDefault="00F402B1" w:rsidP="003F572B">
      <w:pPr>
        <w:ind w:left="720" w:firstLine="720"/>
      </w:pPr>
      <w:r w:rsidRPr="00F402B1">
        <w:t>2)</w:t>
      </w:r>
      <w:r w:rsidRPr="00F402B1">
        <w:tab/>
        <w:t>A means to assure continuity of chemical supply must be provided.</w:t>
      </w:r>
    </w:p>
    <w:p w14:paraId="57CF98FB" w14:textId="77777777" w:rsidR="00F402B1" w:rsidRPr="00F402B1" w:rsidRDefault="00F402B1" w:rsidP="00F402B1"/>
    <w:p w14:paraId="522CC966" w14:textId="77777777" w:rsidR="00F402B1" w:rsidRPr="00F402B1" w:rsidRDefault="00F402B1" w:rsidP="003F572B">
      <w:pPr>
        <w:ind w:left="720" w:firstLine="720"/>
      </w:pPr>
      <w:r w:rsidRPr="00F402B1">
        <w:t>3)</w:t>
      </w:r>
      <w:r w:rsidRPr="00F402B1">
        <w:tab/>
        <w:t>Means must be provided to measure the liquid level in the tank.</w:t>
      </w:r>
    </w:p>
    <w:p w14:paraId="1B371D55" w14:textId="77777777" w:rsidR="00F402B1" w:rsidRPr="00F402B1" w:rsidRDefault="00F402B1" w:rsidP="00F402B1"/>
    <w:p w14:paraId="2C6D001A" w14:textId="77777777" w:rsidR="00F402B1" w:rsidRPr="00F402B1" w:rsidRDefault="00F402B1" w:rsidP="003F572B">
      <w:pPr>
        <w:ind w:left="2160" w:hanging="720"/>
      </w:pPr>
      <w:r w:rsidRPr="00F402B1">
        <w:t>4)</w:t>
      </w:r>
      <w:r w:rsidRPr="00F402B1">
        <w:tab/>
        <w:t>Liquid storage tanks including any access openings must be kept securely covered.</w:t>
      </w:r>
    </w:p>
    <w:p w14:paraId="6CA99E17" w14:textId="77777777" w:rsidR="00F402B1" w:rsidRPr="00F402B1" w:rsidRDefault="00F402B1" w:rsidP="00F402B1"/>
    <w:p w14:paraId="4222BE7C" w14:textId="77777777" w:rsidR="00F402B1" w:rsidRPr="00F402B1" w:rsidRDefault="00F402B1" w:rsidP="003F572B">
      <w:pPr>
        <w:ind w:left="720" w:firstLine="720"/>
      </w:pPr>
      <w:r w:rsidRPr="00F402B1">
        <w:t>5)</w:t>
      </w:r>
      <w:r w:rsidRPr="00F402B1">
        <w:tab/>
        <w:t>Overflow pipes, when provided, must:</w:t>
      </w:r>
    </w:p>
    <w:p w14:paraId="49F264B3" w14:textId="77777777" w:rsidR="00F402B1" w:rsidRPr="00F402B1" w:rsidRDefault="00F402B1" w:rsidP="00F402B1"/>
    <w:p w14:paraId="730E1611" w14:textId="77777777" w:rsidR="00F402B1" w:rsidRPr="00F402B1" w:rsidRDefault="00F402B1" w:rsidP="003F572B">
      <w:pPr>
        <w:ind w:left="1440" w:firstLine="720"/>
      </w:pPr>
      <w:r w:rsidRPr="00F402B1">
        <w:t>A)</w:t>
      </w:r>
      <w:r w:rsidRPr="00F402B1">
        <w:tab/>
        <w:t>be turned downward, with the end screened;</w:t>
      </w:r>
    </w:p>
    <w:p w14:paraId="7E7191B8" w14:textId="77777777" w:rsidR="00F402B1" w:rsidRPr="00F402B1" w:rsidRDefault="00F402B1" w:rsidP="00F402B1"/>
    <w:p w14:paraId="65F0304F" w14:textId="77777777" w:rsidR="00F402B1" w:rsidRPr="00F402B1" w:rsidRDefault="00F402B1" w:rsidP="003F572B">
      <w:pPr>
        <w:ind w:left="1440" w:firstLine="720"/>
      </w:pPr>
      <w:r w:rsidRPr="00F402B1">
        <w:t>B)</w:t>
      </w:r>
      <w:r w:rsidRPr="00F402B1">
        <w:tab/>
        <w:t>have a free fall discharge; and</w:t>
      </w:r>
    </w:p>
    <w:p w14:paraId="4A7A3944" w14:textId="77777777" w:rsidR="00F402B1" w:rsidRPr="00F402B1" w:rsidRDefault="00F402B1" w:rsidP="00F402B1"/>
    <w:p w14:paraId="4DF3B520" w14:textId="77777777" w:rsidR="00F402B1" w:rsidRPr="00F402B1" w:rsidRDefault="00F402B1" w:rsidP="003F572B">
      <w:pPr>
        <w:ind w:left="1440" w:firstLine="720"/>
      </w:pPr>
      <w:r w:rsidRPr="00F402B1">
        <w:t>C)</w:t>
      </w:r>
      <w:r w:rsidRPr="00F402B1">
        <w:tab/>
        <w:t>be located where noticeable.</w:t>
      </w:r>
    </w:p>
    <w:p w14:paraId="19787B26" w14:textId="77777777" w:rsidR="00F402B1" w:rsidRPr="00F402B1" w:rsidRDefault="00F402B1" w:rsidP="00F402B1"/>
    <w:p w14:paraId="3E191135" w14:textId="77777777" w:rsidR="00F402B1" w:rsidRPr="00F402B1" w:rsidRDefault="00F402B1" w:rsidP="003F572B">
      <w:pPr>
        <w:ind w:left="2160" w:hanging="720"/>
        <w:rPr>
          <w:strike/>
        </w:rPr>
      </w:pPr>
      <w:r w:rsidRPr="00F402B1">
        <w:t>6)</w:t>
      </w:r>
      <w:r w:rsidRPr="00F402B1">
        <w:tab/>
        <w:t>Liquid storage tanks must be vented, but not through vents in common with other chemicals or day tanks.</w:t>
      </w:r>
    </w:p>
    <w:p w14:paraId="62B60521" w14:textId="77777777" w:rsidR="00F402B1" w:rsidRPr="00F402B1" w:rsidRDefault="00F402B1" w:rsidP="00F402B1"/>
    <w:p w14:paraId="7BEFABE2" w14:textId="77777777" w:rsidR="00F402B1" w:rsidRPr="00F402B1" w:rsidRDefault="00F402B1" w:rsidP="003F572B">
      <w:pPr>
        <w:ind w:left="2160" w:hanging="720"/>
      </w:pPr>
      <w:r w:rsidRPr="00F402B1">
        <w:t>7)</w:t>
      </w:r>
      <w:r w:rsidRPr="00F402B1">
        <w:tab/>
        <w:t>Each liquid storage tank must be provided with a valved drain in accordance with subsection (g).</w:t>
      </w:r>
    </w:p>
    <w:p w14:paraId="34A208B2" w14:textId="77777777" w:rsidR="00F402B1" w:rsidRPr="00F402B1" w:rsidRDefault="00F402B1" w:rsidP="00F402B1"/>
    <w:p w14:paraId="4734576D" w14:textId="5B29A381" w:rsidR="00F402B1" w:rsidRPr="00F402B1" w:rsidRDefault="00F402B1" w:rsidP="003F572B">
      <w:pPr>
        <w:ind w:left="2160" w:hanging="720"/>
      </w:pPr>
      <w:r w:rsidRPr="00F402B1">
        <w:t>8)</w:t>
      </w:r>
      <w:r w:rsidRPr="00F402B1">
        <w:tab/>
        <w:t>Solution tanks must be located</w:t>
      </w:r>
      <w:r w:rsidR="00F71C3C">
        <w:t>,</w:t>
      </w:r>
      <w:r w:rsidRPr="00F402B1">
        <w:t xml:space="preserve"> and protective </w:t>
      </w:r>
      <w:proofErr w:type="spellStart"/>
      <w:r w:rsidRPr="00F402B1">
        <w:t>curbings</w:t>
      </w:r>
      <w:proofErr w:type="spellEnd"/>
      <w:r w:rsidRPr="00F402B1">
        <w:t xml:space="preserve"> provided</w:t>
      </w:r>
      <w:r w:rsidR="00F71C3C">
        <w:t>,</w:t>
      </w:r>
      <w:r w:rsidRPr="00F402B1">
        <w:t xml:space="preserve"> so that chemicals from equipment failure, spillage</w:t>
      </w:r>
      <w:r w:rsidR="00ED39DD">
        <w:t>,</w:t>
      </w:r>
      <w:r w:rsidRPr="00F402B1">
        <w:t xml:space="preserve"> or accidental drainage </w:t>
      </w:r>
      <w:r w:rsidR="00F71C3C">
        <w:t>do</w:t>
      </w:r>
      <w:r w:rsidRPr="00F402B1">
        <w:t xml:space="preserve"> not enter the water in conduits</w:t>
      </w:r>
      <w:r w:rsidR="00AA17F9">
        <w:t xml:space="preserve"> or</w:t>
      </w:r>
      <w:r w:rsidRPr="00F402B1">
        <w:t xml:space="preserve"> treatment or storage basins.</w:t>
      </w:r>
      <w:r w:rsidR="003F572B">
        <w:t xml:space="preserve"> </w:t>
      </w:r>
      <w:r w:rsidRPr="00F402B1">
        <w:t xml:space="preserve"> Chemicals must be stored as required by subsection (j)(5).</w:t>
      </w:r>
    </w:p>
    <w:p w14:paraId="3E0AC45E" w14:textId="77777777" w:rsidR="00F402B1" w:rsidRPr="00F402B1" w:rsidRDefault="00F402B1" w:rsidP="00F402B1"/>
    <w:p w14:paraId="3E1C26D6" w14:textId="77777777" w:rsidR="00F402B1" w:rsidRPr="00F402B1" w:rsidRDefault="00F402B1" w:rsidP="003F572B">
      <w:pPr>
        <w:ind w:left="720"/>
      </w:pPr>
      <w:r w:rsidRPr="00F402B1">
        <w:t>l)</w:t>
      </w:r>
      <w:r w:rsidRPr="00F402B1">
        <w:tab/>
        <w:t xml:space="preserve">Day </w:t>
      </w:r>
      <w:r w:rsidR="00F71C3C">
        <w:t>T</w:t>
      </w:r>
      <w:r w:rsidRPr="00F402B1">
        <w:t xml:space="preserve">anks </w:t>
      </w:r>
    </w:p>
    <w:p w14:paraId="590AADAB" w14:textId="77777777" w:rsidR="00F402B1" w:rsidRPr="00F402B1" w:rsidRDefault="00F402B1" w:rsidP="00F402B1"/>
    <w:p w14:paraId="09B54F5E" w14:textId="77777777" w:rsidR="00F402B1" w:rsidRPr="00F402B1" w:rsidRDefault="00F402B1" w:rsidP="003F572B">
      <w:pPr>
        <w:ind w:left="2160" w:hanging="720"/>
      </w:pPr>
      <w:r w:rsidRPr="00F402B1">
        <w:t>1)</w:t>
      </w:r>
      <w:r w:rsidRPr="00F402B1">
        <w:tab/>
        <w:t xml:space="preserve">Day tanks must be provided where bulk storage of liquid chemical is provided.  </w:t>
      </w:r>
    </w:p>
    <w:p w14:paraId="0BB27F40" w14:textId="77777777" w:rsidR="00F402B1" w:rsidRPr="00F402B1" w:rsidRDefault="00F402B1" w:rsidP="00F402B1"/>
    <w:p w14:paraId="59C87345" w14:textId="77777777" w:rsidR="00F402B1" w:rsidRPr="00F402B1" w:rsidRDefault="00F402B1" w:rsidP="003F572B">
      <w:pPr>
        <w:ind w:left="2160" w:hanging="720"/>
      </w:pPr>
      <w:r w:rsidRPr="00F402B1">
        <w:t>2)</w:t>
      </w:r>
      <w:r w:rsidRPr="00F402B1">
        <w:tab/>
        <w:t>Day tanks must meet all the requirements of subsection (k), except that shipping containers do not require overflow pipes and subsection drains.</w:t>
      </w:r>
    </w:p>
    <w:p w14:paraId="79FB00AB" w14:textId="77777777" w:rsidR="00F402B1" w:rsidRPr="00F402B1" w:rsidRDefault="00F402B1" w:rsidP="00F402B1"/>
    <w:p w14:paraId="2D55A1D3" w14:textId="2A839E43" w:rsidR="00F402B1" w:rsidRPr="00F402B1" w:rsidRDefault="00F402B1" w:rsidP="003F572B">
      <w:pPr>
        <w:ind w:left="2160" w:hanging="720"/>
      </w:pPr>
      <w:r w:rsidRPr="00F402B1">
        <w:t>3)</w:t>
      </w:r>
      <w:r w:rsidRPr="00F402B1">
        <w:tab/>
        <w:t>Day tanks must be scale</w:t>
      </w:r>
      <w:r w:rsidRPr="00F402B1">
        <w:noBreakHyphen/>
        <w:t>mounted or</w:t>
      </w:r>
      <w:r w:rsidR="00ED39DD">
        <w:t>, if the liquid level can be observed in a gauge tube or through translucent sidewalls of the tank,</w:t>
      </w:r>
      <w:r w:rsidRPr="00F402B1">
        <w:t xml:space="preserve"> have a calibrated gauge painted or mounted on the side.  In opaque tanks, a gauge rod may be used. </w:t>
      </w:r>
      <w:r w:rsidR="003F572B">
        <w:t xml:space="preserve"> </w:t>
      </w:r>
      <w:r w:rsidRPr="00F402B1">
        <w:t xml:space="preserve">The ratio of the area of the tank to its height must be such that unit readings are meaningful in relation to the total amount of chemical fed during a day. </w:t>
      </w:r>
    </w:p>
    <w:p w14:paraId="492DDF50" w14:textId="77777777" w:rsidR="00F402B1" w:rsidRPr="00F402B1" w:rsidRDefault="00F402B1" w:rsidP="00F402B1"/>
    <w:p w14:paraId="7FDCDAB9" w14:textId="462884AB" w:rsidR="00F402B1" w:rsidRPr="00F402B1" w:rsidRDefault="00F402B1" w:rsidP="003F572B">
      <w:pPr>
        <w:ind w:left="2160" w:hanging="720"/>
      </w:pPr>
      <w:r w:rsidRPr="00F402B1">
        <w:t>4)</w:t>
      </w:r>
      <w:r w:rsidRPr="00F402B1">
        <w:tab/>
        <w:t xml:space="preserve">Except for </w:t>
      </w:r>
      <w:proofErr w:type="spellStart"/>
      <w:r w:rsidRPr="00F402B1">
        <w:t>fluosilicic</w:t>
      </w:r>
      <w:proofErr w:type="spellEnd"/>
      <w:r w:rsidRPr="00F402B1">
        <w:t xml:space="preserve"> acid, hand pumps may be provided for transfer from a shipping container. </w:t>
      </w:r>
      <w:r w:rsidR="00DF20A4">
        <w:t xml:space="preserve"> </w:t>
      </w:r>
      <w:r w:rsidRPr="00F402B1">
        <w:t>Whe</w:t>
      </w:r>
      <w:r w:rsidR="00F71C3C">
        <w:t xml:space="preserve">n </w:t>
      </w:r>
      <w:r w:rsidR="00675C7E">
        <w:t xml:space="preserve">motor </w:t>
      </w:r>
      <w:r w:rsidR="00675C7E" w:rsidRPr="00F402B1">
        <w:t>driven</w:t>
      </w:r>
      <w:r w:rsidRPr="00F402B1">
        <w:t xml:space="preserve"> transfer pumps are provided, a liquid level limit switch must be provided.  </w:t>
      </w:r>
    </w:p>
    <w:p w14:paraId="56BFE32B" w14:textId="77777777" w:rsidR="00F402B1" w:rsidRPr="00F402B1" w:rsidRDefault="00F402B1" w:rsidP="00F402B1">
      <w:pPr>
        <w:rPr>
          <w:strike/>
        </w:rPr>
      </w:pPr>
    </w:p>
    <w:p w14:paraId="1A7ABB1F" w14:textId="77777777" w:rsidR="00F402B1" w:rsidRPr="00F402B1" w:rsidRDefault="00F402B1" w:rsidP="00DF20A4">
      <w:pPr>
        <w:ind w:left="2160" w:hanging="720"/>
      </w:pPr>
      <w:r w:rsidRPr="00F402B1">
        <w:t>5)</w:t>
      </w:r>
      <w:r w:rsidRPr="00F402B1">
        <w:tab/>
        <w:t>Tanks and tank refilling line entry points must be clearly labeled with the name of the chemical contained.</w:t>
      </w:r>
    </w:p>
    <w:p w14:paraId="71694736" w14:textId="77777777" w:rsidR="00F402B1" w:rsidRPr="00F402B1" w:rsidRDefault="00F402B1" w:rsidP="00F402B1"/>
    <w:p w14:paraId="6EDDD03C" w14:textId="77777777" w:rsidR="00F402B1" w:rsidRPr="00F402B1" w:rsidRDefault="00F402B1" w:rsidP="00DF20A4">
      <w:pPr>
        <w:ind w:left="720" w:firstLine="720"/>
      </w:pPr>
      <w:r w:rsidRPr="00F402B1">
        <w:t>6)</w:t>
      </w:r>
      <w:r w:rsidRPr="00F402B1">
        <w:tab/>
        <w:t>Filling of day tanks must not be automated.</w:t>
      </w:r>
    </w:p>
    <w:p w14:paraId="4E8A841C" w14:textId="77777777" w:rsidR="00F402B1" w:rsidRPr="00F402B1" w:rsidRDefault="00F402B1" w:rsidP="00F402B1"/>
    <w:p w14:paraId="32FAF8D2" w14:textId="77777777" w:rsidR="00F402B1" w:rsidRPr="00F402B1" w:rsidRDefault="00F402B1" w:rsidP="00DF20A4">
      <w:pPr>
        <w:ind w:firstLine="720"/>
      </w:pPr>
      <w:r w:rsidRPr="00F402B1">
        <w:t>m)</w:t>
      </w:r>
      <w:r w:rsidRPr="00F402B1">
        <w:tab/>
        <w:t>Feed lines must be:</w:t>
      </w:r>
    </w:p>
    <w:p w14:paraId="6128512D" w14:textId="77777777" w:rsidR="00F402B1" w:rsidRPr="00F402B1" w:rsidRDefault="00F402B1" w:rsidP="00F402B1"/>
    <w:p w14:paraId="62BF10B9" w14:textId="77777777" w:rsidR="00F402B1" w:rsidRPr="00F402B1" w:rsidRDefault="00F402B1" w:rsidP="00DF20A4">
      <w:pPr>
        <w:ind w:left="720" w:firstLine="720"/>
        <w:rPr>
          <w:strike/>
        </w:rPr>
      </w:pPr>
      <w:r w:rsidRPr="00F402B1">
        <w:t>1)</w:t>
      </w:r>
      <w:r w:rsidRPr="00F402B1">
        <w:tab/>
        <w:t>of durable, corrosion</w:t>
      </w:r>
      <w:r w:rsidRPr="00F402B1">
        <w:noBreakHyphen/>
        <w:t>resistant material;</w:t>
      </w:r>
    </w:p>
    <w:p w14:paraId="56F18031" w14:textId="77777777" w:rsidR="00F402B1" w:rsidRPr="00F402B1" w:rsidRDefault="00F402B1" w:rsidP="00F402B1"/>
    <w:p w14:paraId="09CFC2BA" w14:textId="77777777" w:rsidR="00F402B1" w:rsidRPr="00F402B1" w:rsidRDefault="00F402B1" w:rsidP="00DF20A4">
      <w:pPr>
        <w:ind w:left="720" w:firstLine="720"/>
      </w:pPr>
      <w:r w:rsidRPr="00F402B1">
        <w:t>2)</w:t>
      </w:r>
      <w:r w:rsidRPr="00F402B1">
        <w:tab/>
        <w:t>protected against freezing;</w:t>
      </w:r>
    </w:p>
    <w:p w14:paraId="026E14C5" w14:textId="77777777" w:rsidR="00F402B1" w:rsidRPr="00F402B1" w:rsidRDefault="00F402B1" w:rsidP="00F402B1"/>
    <w:p w14:paraId="541F69B6" w14:textId="77777777" w:rsidR="00F402B1" w:rsidRPr="00F402B1" w:rsidRDefault="00F402B1" w:rsidP="00DF20A4">
      <w:pPr>
        <w:ind w:left="720" w:firstLine="720"/>
      </w:pPr>
      <w:r w:rsidRPr="00F402B1">
        <w:t>3)</w:t>
      </w:r>
      <w:r w:rsidRPr="00F402B1">
        <w:tab/>
        <w:t>designed to prevent clogging; and</w:t>
      </w:r>
    </w:p>
    <w:p w14:paraId="54274209" w14:textId="77777777" w:rsidR="00F402B1" w:rsidRPr="00F402B1" w:rsidRDefault="00F402B1" w:rsidP="00F402B1"/>
    <w:p w14:paraId="011D38BA" w14:textId="1B767561" w:rsidR="00F402B1" w:rsidRPr="00F402B1" w:rsidRDefault="00F402B1" w:rsidP="00DF20A4">
      <w:pPr>
        <w:ind w:left="720" w:firstLine="720"/>
      </w:pPr>
      <w:r w:rsidRPr="00F402B1">
        <w:t>4)</w:t>
      </w:r>
      <w:r w:rsidRPr="00F402B1">
        <w:tab/>
      </w:r>
      <w:r w:rsidR="00682F62">
        <w:t>color-coded</w:t>
      </w:r>
      <w:r w:rsidRPr="00F402B1">
        <w:t xml:space="preserve"> and labeled in accordance with Section 604.120.</w:t>
      </w:r>
    </w:p>
    <w:p w14:paraId="5915E8CC" w14:textId="77777777" w:rsidR="00F402B1" w:rsidRPr="00F402B1" w:rsidRDefault="00F402B1" w:rsidP="00F402B1"/>
    <w:p w14:paraId="3890C0EA" w14:textId="77777777" w:rsidR="00F402B1" w:rsidRPr="00F402B1" w:rsidRDefault="00F402B1" w:rsidP="00DF20A4">
      <w:pPr>
        <w:ind w:left="1440" w:hanging="720"/>
        <w:rPr>
          <w:strike/>
        </w:rPr>
      </w:pPr>
      <w:r w:rsidRPr="00F402B1">
        <w:t>n)</w:t>
      </w:r>
      <w:r w:rsidRPr="00F402B1">
        <w:tab/>
        <w:t xml:space="preserve">Handling.  Provision must be made for the proper transfer of dry chemicals from shipping containers to storage bins or hoppers, in such a way as to minimize the quantity of dust </w:t>
      </w:r>
      <w:r w:rsidR="00F71C3C">
        <w:t>that</w:t>
      </w:r>
      <w:r w:rsidRPr="00F402B1">
        <w:t xml:space="preserve"> may enter the room. </w:t>
      </w:r>
    </w:p>
    <w:p w14:paraId="2445980B" w14:textId="77777777" w:rsidR="00F402B1" w:rsidRPr="00F402B1" w:rsidRDefault="00F402B1" w:rsidP="00F402B1">
      <w:pPr>
        <w:rPr>
          <w:strike/>
        </w:rPr>
      </w:pPr>
    </w:p>
    <w:p w14:paraId="1CE698F8" w14:textId="77777777" w:rsidR="00F402B1" w:rsidRPr="00F402B1" w:rsidRDefault="00F402B1" w:rsidP="00DF20A4">
      <w:pPr>
        <w:ind w:firstLine="720"/>
      </w:pPr>
      <w:r w:rsidRPr="00F402B1">
        <w:t>o)</w:t>
      </w:r>
      <w:r w:rsidRPr="00F402B1">
        <w:tab/>
        <w:t>Housing</w:t>
      </w:r>
    </w:p>
    <w:p w14:paraId="558713B2" w14:textId="77777777" w:rsidR="00F402B1" w:rsidRPr="00F402B1" w:rsidRDefault="00F402B1" w:rsidP="00F402B1"/>
    <w:p w14:paraId="3A0B76F2" w14:textId="2A81DB3D" w:rsidR="00F402B1" w:rsidRPr="00F402B1" w:rsidRDefault="00F402B1" w:rsidP="00DF20A4">
      <w:pPr>
        <w:ind w:left="2160" w:hanging="720"/>
      </w:pPr>
      <w:r w:rsidRPr="00F402B1">
        <w:lastRenderedPageBreak/>
        <w:t>1)</w:t>
      </w:r>
      <w:r w:rsidRPr="00F402B1">
        <w:tab/>
        <w:t>Floor surfaces must be smooth and impervious, slip-proof</w:t>
      </w:r>
      <w:r w:rsidR="00682F62">
        <w:t>,</w:t>
      </w:r>
      <w:r w:rsidRPr="00F402B1">
        <w:t xml:space="preserve"> and </w:t>
      </w:r>
      <w:r w:rsidR="00682F62">
        <w:t>well-drained</w:t>
      </w:r>
      <w:r w:rsidRPr="00F402B1">
        <w:t>.</w:t>
      </w:r>
    </w:p>
    <w:p w14:paraId="64DEEF3D" w14:textId="77777777" w:rsidR="00F402B1" w:rsidRPr="00F402B1" w:rsidRDefault="00F402B1" w:rsidP="00F402B1"/>
    <w:p w14:paraId="578CE262" w14:textId="00A6442D" w:rsidR="00F402B1" w:rsidRDefault="00F402B1" w:rsidP="00DF20A4">
      <w:pPr>
        <w:ind w:left="2160" w:hanging="720"/>
      </w:pPr>
      <w:r w:rsidRPr="00F402B1">
        <w:t>2)</w:t>
      </w:r>
      <w:r w:rsidRPr="00F402B1">
        <w:tab/>
        <w:t>Vents from feeders, storage facilities</w:t>
      </w:r>
      <w:r w:rsidR="00682F62">
        <w:t>,</w:t>
      </w:r>
      <w:r w:rsidRPr="00F402B1">
        <w:t xml:space="preserve"> and equipment exhaust must discharge to the outside atmosphere above grade and remote from air intakes.</w:t>
      </w:r>
    </w:p>
    <w:p w14:paraId="52D5A0AB" w14:textId="77777777" w:rsidR="000D11E9" w:rsidRDefault="000D11E9" w:rsidP="00B16032"/>
    <w:p w14:paraId="68819C81" w14:textId="5AB65430" w:rsidR="000D11E9" w:rsidRPr="00F402B1" w:rsidRDefault="000D11E9" w:rsidP="000D11E9">
      <w:pPr>
        <w:ind w:left="1440" w:hanging="720"/>
      </w:pPr>
      <w:r>
        <w:t>(Source:  Amended at 4</w:t>
      </w:r>
      <w:r w:rsidR="00682F62">
        <w:t>7</w:t>
      </w:r>
      <w:r>
        <w:t xml:space="preserve"> Ill. Reg. </w:t>
      </w:r>
      <w:r w:rsidR="00862639">
        <w:t>7503</w:t>
      </w:r>
      <w:r>
        <w:t xml:space="preserve">, effective </w:t>
      </w:r>
      <w:r w:rsidR="00862639">
        <w:t>May 16, 2023</w:t>
      </w:r>
      <w:r>
        <w:t>)</w:t>
      </w:r>
    </w:p>
    <w:sectPr w:rsidR="000D11E9" w:rsidRPr="00F402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08A5" w14:textId="77777777" w:rsidR="00F402B1" w:rsidRDefault="00F402B1">
      <w:r>
        <w:separator/>
      </w:r>
    </w:p>
  </w:endnote>
  <w:endnote w:type="continuationSeparator" w:id="0">
    <w:p w14:paraId="327019DD" w14:textId="77777777" w:rsidR="00F402B1" w:rsidRDefault="00F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FFA4" w14:textId="77777777" w:rsidR="00F402B1" w:rsidRDefault="00F402B1">
      <w:r>
        <w:separator/>
      </w:r>
    </w:p>
  </w:footnote>
  <w:footnote w:type="continuationSeparator" w:id="0">
    <w:p w14:paraId="7EE2144C" w14:textId="77777777" w:rsidR="00F402B1" w:rsidRDefault="00F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5050A"/>
    <w:multiLevelType w:val="hybridMultilevel"/>
    <w:tmpl w:val="7CFC4472"/>
    <w:lvl w:ilvl="0" w:tplc="B89A91BC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1E9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72B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C7E"/>
    <w:rsid w:val="00682382"/>
    <w:rsid w:val="00682F6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63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80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EFE"/>
    <w:rsid w:val="00A623FE"/>
    <w:rsid w:val="00A72534"/>
    <w:rsid w:val="00A75A0E"/>
    <w:rsid w:val="00A809C5"/>
    <w:rsid w:val="00A86FF6"/>
    <w:rsid w:val="00A87EC5"/>
    <w:rsid w:val="00A91761"/>
    <w:rsid w:val="00A94967"/>
    <w:rsid w:val="00A94FEB"/>
    <w:rsid w:val="00A95ED5"/>
    <w:rsid w:val="00A97CAE"/>
    <w:rsid w:val="00AA17F9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032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2E2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FD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0A4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9D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2B1"/>
    <w:rsid w:val="00F410DA"/>
    <w:rsid w:val="00F43DEE"/>
    <w:rsid w:val="00F44D59"/>
    <w:rsid w:val="00F46DB5"/>
    <w:rsid w:val="00F50CD3"/>
    <w:rsid w:val="00F51039"/>
    <w:rsid w:val="00F525F7"/>
    <w:rsid w:val="00F71899"/>
    <w:rsid w:val="00F71C3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57445"/>
  <w15:chartTrackingRefBased/>
  <w15:docId w15:val="{C797CC9B-77FE-4D3A-82DB-E825468C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2023-05-25T17:56:00Z</dcterms:created>
  <dcterms:modified xsi:type="dcterms:W3CDTF">2023-06-02T14:27:00Z</dcterms:modified>
</cp:coreProperties>
</file>