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371E8" w14:textId="77777777" w:rsidR="007B00A0" w:rsidRPr="00466204" w:rsidRDefault="007B00A0" w:rsidP="007B00A0">
      <w:pPr>
        <w:rPr>
          <w:b/>
          <w:szCs w:val="24"/>
        </w:rPr>
      </w:pPr>
      <w:r w:rsidRPr="00466204">
        <w:rPr>
          <w:b/>
          <w:szCs w:val="24"/>
        </w:rPr>
        <w:t>Section 602.600  Special Exception Permits</w:t>
      </w:r>
    </w:p>
    <w:p w14:paraId="75B59CBB" w14:textId="77777777" w:rsidR="000174EB" w:rsidRDefault="000174EB" w:rsidP="00093935"/>
    <w:p w14:paraId="534AAEC3" w14:textId="77777777" w:rsidR="007B00A0" w:rsidRPr="007B00A0" w:rsidRDefault="007B00A0" w:rsidP="007B00A0">
      <w:pPr>
        <w:ind w:left="1440" w:hanging="720"/>
      </w:pPr>
      <w:r w:rsidRPr="007B00A0">
        <w:t>a)</w:t>
      </w:r>
      <w:r>
        <w:tab/>
      </w:r>
      <w:r w:rsidRPr="007B00A0">
        <w:t xml:space="preserve">Unless contained in a construction or operating permit, each Agency determination in </w:t>
      </w:r>
      <w:r w:rsidR="00DD3184">
        <w:t xml:space="preserve">35 Ill. Adm. Code </w:t>
      </w:r>
      <w:r w:rsidRPr="007B00A0">
        <w:t>604 and 611 is to be made by way of a wri</w:t>
      </w:r>
      <w:r w:rsidR="00DD3184">
        <w:t>tten special exception permit (SEP</w:t>
      </w:r>
      <w:r w:rsidRPr="007B00A0">
        <w:t xml:space="preserve">) pursuant to Section 39(a) of the </w:t>
      </w:r>
      <w:r w:rsidR="00DD3184">
        <w:t>Act</w:t>
      </w:r>
      <w:r w:rsidRPr="007B00A0">
        <w:t>.</w:t>
      </w:r>
    </w:p>
    <w:p w14:paraId="731F605A" w14:textId="77777777" w:rsidR="007B00A0" w:rsidRPr="007B00A0" w:rsidRDefault="007B00A0" w:rsidP="007B00A0"/>
    <w:p w14:paraId="15C06405" w14:textId="384DD873" w:rsidR="007B00A0" w:rsidRPr="007B00A0" w:rsidRDefault="007B00A0" w:rsidP="007B00A0">
      <w:pPr>
        <w:ind w:left="720"/>
      </w:pPr>
      <w:r w:rsidRPr="007B00A0">
        <w:t>b)</w:t>
      </w:r>
      <w:r>
        <w:tab/>
      </w:r>
      <w:r w:rsidR="00477F35">
        <w:t>A</w:t>
      </w:r>
      <w:r w:rsidRPr="007B00A0">
        <w:t xml:space="preserve"> person </w:t>
      </w:r>
      <w:r w:rsidR="00477F35">
        <w:t>must not</w:t>
      </w:r>
      <w:r w:rsidRPr="007B00A0">
        <w:t xml:space="preserve"> cause or allow the violation of any condition of a SEP.</w:t>
      </w:r>
    </w:p>
    <w:p w14:paraId="10C9C918" w14:textId="77777777" w:rsidR="007B00A0" w:rsidRPr="007B00A0" w:rsidRDefault="007B00A0" w:rsidP="007B00A0"/>
    <w:p w14:paraId="283456D1" w14:textId="77777777" w:rsidR="007B00A0" w:rsidRPr="007B00A0" w:rsidRDefault="007B00A0" w:rsidP="007B00A0">
      <w:pPr>
        <w:ind w:left="1440" w:hanging="720"/>
      </w:pPr>
      <w:r w:rsidRPr="007B00A0">
        <w:t>c)</w:t>
      </w:r>
      <w:r>
        <w:tab/>
      </w:r>
      <w:r w:rsidRPr="007B00A0">
        <w:t>The community water supply may appeal the denial of</w:t>
      </w:r>
      <w:r w:rsidR="005004CF">
        <w:t>,</w:t>
      </w:r>
      <w:r w:rsidRPr="007B00A0">
        <w:t xml:space="preserve"> or the conditions of</w:t>
      </w:r>
      <w:r w:rsidR="00DD3184">
        <w:t>,</w:t>
      </w:r>
      <w:r w:rsidRPr="007B00A0">
        <w:t xml:space="preserve"> a SEP to the Board pursuant to Section 40 of the Act</w:t>
      </w:r>
      <w:r w:rsidR="00545EDB">
        <w:t>.</w:t>
      </w:r>
      <w:r w:rsidRPr="007B00A0">
        <w:t xml:space="preserve"> </w:t>
      </w:r>
    </w:p>
    <w:p w14:paraId="7AF35322" w14:textId="77777777" w:rsidR="007B00A0" w:rsidRPr="007B00A0" w:rsidRDefault="007B00A0" w:rsidP="007B00A0"/>
    <w:p w14:paraId="63C93CEE" w14:textId="77777777" w:rsidR="007B00A0" w:rsidRPr="007B00A0" w:rsidRDefault="007B00A0" w:rsidP="007B00A0">
      <w:pPr>
        <w:ind w:left="720"/>
      </w:pPr>
      <w:r w:rsidRPr="007B00A0">
        <w:t>d)</w:t>
      </w:r>
      <w:r>
        <w:tab/>
      </w:r>
      <w:r w:rsidRPr="007B00A0">
        <w:t>A SEP may be initiated in either of the following ways:</w:t>
      </w:r>
    </w:p>
    <w:p w14:paraId="3A3360C9" w14:textId="77777777" w:rsidR="007B00A0" w:rsidRPr="007B00A0" w:rsidRDefault="007B00A0" w:rsidP="007B00A0"/>
    <w:p w14:paraId="6014CF31" w14:textId="77777777" w:rsidR="007B00A0" w:rsidRPr="007B00A0" w:rsidRDefault="007B00A0" w:rsidP="007B00A0">
      <w:pPr>
        <w:ind w:left="1440"/>
      </w:pPr>
      <w:r w:rsidRPr="007B00A0">
        <w:t>1)</w:t>
      </w:r>
      <w:r>
        <w:tab/>
      </w:r>
      <w:r w:rsidR="00DD3184">
        <w:t>b</w:t>
      </w:r>
      <w:r w:rsidRPr="007B00A0">
        <w:t>y a written request from the community water supply; or</w:t>
      </w:r>
    </w:p>
    <w:p w14:paraId="195D7248" w14:textId="77777777" w:rsidR="007B00A0" w:rsidRPr="007B00A0" w:rsidRDefault="007B00A0" w:rsidP="007B00A0"/>
    <w:p w14:paraId="30F5E1B7" w14:textId="1D758DD8" w:rsidR="007B00A0" w:rsidRPr="007B00A0" w:rsidRDefault="007B00A0" w:rsidP="007B00A0">
      <w:pPr>
        <w:ind w:left="720" w:firstLine="720"/>
      </w:pPr>
      <w:r w:rsidRPr="007B00A0">
        <w:t>2)</w:t>
      </w:r>
      <w:r>
        <w:tab/>
      </w:r>
      <w:r w:rsidR="00DD3184">
        <w:t>b</w:t>
      </w:r>
      <w:r w:rsidRPr="007B00A0">
        <w:t xml:space="preserve">y the Agency, when authorized by Board </w:t>
      </w:r>
      <w:r w:rsidR="009E3565">
        <w:t>rules</w:t>
      </w:r>
      <w:r w:rsidRPr="007B00A0">
        <w:t>.</w:t>
      </w:r>
    </w:p>
    <w:p w14:paraId="63E0EDBD" w14:textId="77777777" w:rsidR="007B00A0" w:rsidRPr="007B00A0" w:rsidRDefault="007B00A0" w:rsidP="007B00A0"/>
    <w:p w14:paraId="470D57B5" w14:textId="77777777" w:rsidR="007B00A0" w:rsidRPr="007B00A0" w:rsidRDefault="007B00A0" w:rsidP="003646AF">
      <w:pPr>
        <w:ind w:left="2160"/>
      </w:pPr>
      <w:r w:rsidRPr="007B00A0">
        <w:t>BOARD NOTE:  The Board does not intend by any provision of this Part to require that the Agency exercise its discretion and initiate a SEP under subsection (d)(2).  Rather, the Board intends to clarify by subsection (d)(2) that the Agency may initiate a SEP without receiving a request from the supplier.</w:t>
      </w:r>
    </w:p>
    <w:p w14:paraId="65EA91BE" w14:textId="77777777" w:rsidR="007B00A0" w:rsidRDefault="007B00A0" w:rsidP="007B00A0"/>
    <w:p w14:paraId="72E621CD" w14:textId="7DD6338C" w:rsidR="007B00A0" w:rsidRPr="007B00A0" w:rsidRDefault="00477F35" w:rsidP="007B00A0">
      <w:pPr>
        <w:ind w:firstLine="720"/>
      </w:pPr>
      <w:r>
        <w:t>(Source:  Amended at 4</w:t>
      </w:r>
      <w:r w:rsidR="009E3565">
        <w:t>7</w:t>
      </w:r>
      <w:r>
        <w:t xml:space="preserve"> Ill. Reg. </w:t>
      </w:r>
      <w:r w:rsidR="0074081C">
        <w:t>7449</w:t>
      </w:r>
      <w:r>
        <w:t xml:space="preserve">, effective </w:t>
      </w:r>
      <w:r w:rsidR="0074081C">
        <w:t>May 16, 2023</w:t>
      </w:r>
      <w:r>
        <w:t>)</w:t>
      </w:r>
    </w:p>
    <w:sectPr w:rsidR="007B00A0" w:rsidRPr="007B00A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94DB8" w14:textId="77777777" w:rsidR="001A73DA" w:rsidRDefault="001A73DA">
      <w:r>
        <w:separator/>
      </w:r>
    </w:p>
  </w:endnote>
  <w:endnote w:type="continuationSeparator" w:id="0">
    <w:p w14:paraId="23EACCDC" w14:textId="77777777" w:rsidR="001A73DA" w:rsidRDefault="001A7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BB860" w14:textId="77777777" w:rsidR="001A73DA" w:rsidRDefault="001A73DA">
      <w:r>
        <w:separator/>
      </w:r>
    </w:p>
  </w:footnote>
  <w:footnote w:type="continuationSeparator" w:id="0">
    <w:p w14:paraId="59C3AEA4" w14:textId="77777777" w:rsidR="001A73DA" w:rsidRDefault="001A7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3D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A73DA"/>
    <w:rsid w:val="001B5F27"/>
    <w:rsid w:val="001C1D61"/>
    <w:rsid w:val="001C71C2"/>
    <w:rsid w:val="001C7D95"/>
    <w:rsid w:val="001D0EBA"/>
    <w:rsid w:val="001D0EFC"/>
    <w:rsid w:val="001D16F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6AF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B44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DA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F35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4CF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5EDB"/>
    <w:rsid w:val="00550737"/>
    <w:rsid w:val="00552D2A"/>
    <w:rsid w:val="00553C83"/>
    <w:rsid w:val="0056157E"/>
    <w:rsid w:val="005636BC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81C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0A0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47AB3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3565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633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BD3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18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DC6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CCCE2"/>
  <w15:chartTrackingRefBased/>
  <w15:docId w15:val="{93BDE26C-05C6-4D0B-89E4-E0D28ECD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00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2023-04-14T15:36:00Z</dcterms:created>
  <dcterms:modified xsi:type="dcterms:W3CDTF">2023-06-02T12:43:00Z</dcterms:modified>
</cp:coreProperties>
</file>