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4F4" w:rsidRPr="00144B2D" w:rsidRDefault="00E134F4" w:rsidP="00163AA6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134F4" w:rsidRPr="00144B2D" w:rsidRDefault="00E134F4" w:rsidP="00E134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B2D">
        <w:rPr>
          <w:rFonts w:ascii="Times New Roman" w:eastAsia="Times New Roman" w:hAnsi="Times New Roman" w:cs="Times New Roman"/>
          <w:b/>
          <w:sz w:val="24"/>
          <w:szCs w:val="24"/>
        </w:rPr>
        <w:t>Section 602.415  Required Permit Modification</w:t>
      </w:r>
    </w:p>
    <w:p w:rsidR="00E134F4" w:rsidRPr="00144B2D" w:rsidRDefault="00E134F4" w:rsidP="00E134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134F4" w:rsidRPr="00144B2D" w:rsidRDefault="00E134F4" w:rsidP="00E134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44B2D">
        <w:rPr>
          <w:rFonts w:ascii="Times New Roman" w:eastAsia="Times New Roman" w:hAnsi="Times New Roman" w:cs="Times New Roman"/>
          <w:sz w:val="24"/>
          <w:szCs w:val="24"/>
        </w:rPr>
        <w:t xml:space="preserve">After any Algicide Permit is issued, and before the permit expires, if there is any major change either in the operation of the community water supply or in algae growth </w:t>
      </w:r>
      <w:r w:rsidR="00A271AF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144B2D">
        <w:rPr>
          <w:rFonts w:ascii="Times New Roman" w:eastAsia="Times New Roman" w:hAnsi="Times New Roman" w:cs="Times New Roman"/>
          <w:sz w:val="24"/>
          <w:szCs w:val="24"/>
        </w:rPr>
        <w:t xml:space="preserve"> affects the use of the algicide, copper sulfate, copper sulfate based products, or copper sulfate chemical aids</w:t>
      </w:r>
      <w:r w:rsidR="00A271A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44B2D">
        <w:rPr>
          <w:rFonts w:ascii="Times New Roman" w:eastAsia="Times New Roman" w:hAnsi="Times New Roman" w:cs="Times New Roman"/>
          <w:sz w:val="24"/>
          <w:szCs w:val="24"/>
        </w:rPr>
        <w:t xml:space="preserve"> as outlined in the permit, the community water supply must submit an application for modification of its permit.  This application must contain all the information required by Section 602.405.</w:t>
      </w:r>
    </w:p>
    <w:p w:rsidR="000174EB" w:rsidRPr="00E134F4" w:rsidRDefault="000174EB" w:rsidP="00E13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4F4" w:rsidRPr="00E134F4" w:rsidRDefault="00E134F4" w:rsidP="00D95BB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134F4">
        <w:rPr>
          <w:rFonts w:ascii="Times New Roman" w:hAnsi="Times New Roman" w:cs="Times New Roman"/>
          <w:sz w:val="24"/>
          <w:szCs w:val="24"/>
        </w:rPr>
        <w:t xml:space="preserve">(Source:  Added at 40 Ill. Reg. </w:t>
      </w:r>
      <w:r w:rsidR="00DF4F0B">
        <w:rPr>
          <w:rFonts w:ascii="Times New Roman" w:hAnsi="Times New Roman" w:cs="Times New Roman"/>
          <w:sz w:val="24"/>
          <w:szCs w:val="24"/>
        </w:rPr>
        <w:t>6799</w:t>
      </w:r>
      <w:r w:rsidRPr="00E134F4">
        <w:rPr>
          <w:rFonts w:ascii="Times New Roman" w:hAnsi="Times New Roman" w:cs="Times New Roman"/>
          <w:sz w:val="24"/>
          <w:szCs w:val="24"/>
        </w:rPr>
        <w:t xml:space="preserve">, effective </w:t>
      </w:r>
      <w:bookmarkStart w:id="0" w:name="_GoBack"/>
      <w:r w:rsidR="00DF4F0B">
        <w:rPr>
          <w:rFonts w:ascii="Times New Roman" w:hAnsi="Times New Roman" w:cs="Times New Roman"/>
          <w:sz w:val="24"/>
          <w:szCs w:val="24"/>
        </w:rPr>
        <w:t>April 15, 2016</w:t>
      </w:r>
      <w:bookmarkEnd w:id="0"/>
      <w:r w:rsidRPr="00E134F4">
        <w:rPr>
          <w:rFonts w:ascii="Times New Roman" w:hAnsi="Times New Roman" w:cs="Times New Roman"/>
          <w:sz w:val="24"/>
          <w:szCs w:val="24"/>
        </w:rPr>
        <w:t>)</w:t>
      </w:r>
    </w:p>
    <w:sectPr w:rsidR="00E134F4" w:rsidRPr="00E134F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0A4" w:rsidRDefault="005750A4">
      <w:r>
        <w:separator/>
      </w:r>
    </w:p>
  </w:endnote>
  <w:endnote w:type="continuationSeparator" w:id="0">
    <w:p w:rsidR="005750A4" w:rsidRDefault="0057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0A4" w:rsidRDefault="005750A4">
      <w:r>
        <w:separator/>
      </w:r>
    </w:p>
  </w:footnote>
  <w:footnote w:type="continuationSeparator" w:id="0">
    <w:p w:rsidR="005750A4" w:rsidRDefault="00575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0A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AA6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0A4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1AF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5BBD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4F0B"/>
    <w:rsid w:val="00E0634B"/>
    <w:rsid w:val="00E11728"/>
    <w:rsid w:val="00E134F4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9E8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3B965-908B-424D-837E-CAA234E0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4F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2016-03-11T18:03:00Z</dcterms:created>
  <dcterms:modified xsi:type="dcterms:W3CDTF">2016-04-28T15:16:00Z</dcterms:modified>
</cp:coreProperties>
</file>