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776" w:rsidRPr="00811B23" w:rsidRDefault="00C50776" w:rsidP="00811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776" w:rsidRPr="00811B23" w:rsidRDefault="00C50776" w:rsidP="00811B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B23">
        <w:rPr>
          <w:rFonts w:ascii="Times New Roman" w:hAnsi="Times New Roman" w:cs="Times New Roman"/>
          <w:b/>
          <w:sz w:val="24"/>
          <w:szCs w:val="24"/>
        </w:rPr>
        <w:t>Section 602.210  Construction Permit Applications</w:t>
      </w:r>
    </w:p>
    <w:p w:rsidR="00C50776" w:rsidRPr="00811B23" w:rsidRDefault="00C50776" w:rsidP="00811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776" w:rsidRPr="00811B23" w:rsidRDefault="00C50776" w:rsidP="00811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B23">
        <w:rPr>
          <w:rFonts w:ascii="Times New Roman" w:hAnsi="Times New Roman" w:cs="Times New Roman"/>
          <w:sz w:val="24"/>
          <w:szCs w:val="24"/>
        </w:rPr>
        <w:t>All applications for construction permits required under this Part must contain, whe</w:t>
      </w:r>
      <w:r w:rsidR="0016504E">
        <w:rPr>
          <w:rFonts w:ascii="Times New Roman" w:hAnsi="Times New Roman" w:cs="Times New Roman"/>
          <w:sz w:val="24"/>
          <w:szCs w:val="24"/>
        </w:rPr>
        <w:t>n</w:t>
      </w:r>
      <w:r w:rsidRPr="00811B23">
        <w:rPr>
          <w:rFonts w:ascii="Times New Roman" w:hAnsi="Times New Roman" w:cs="Times New Roman"/>
          <w:sz w:val="24"/>
          <w:szCs w:val="24"/>
        </w:rPr>
        <w:t xml:space="preserve"> appropriate, the following information and documents:</w:t>
      </w:r>
    </w:p>
    <w:p w:rsidR="00C50776" w:rsidRPr="00811B23" w:rsidRDefault="00C50776" w:rsidP="00811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776" w:rsidRPr="00811B23" w:rsidRDefault="00C50776" w:rsidP="00811B2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11B23">
        <w:rPr>
          <w:rFonts w:ascii="Times New Roman" w:hAnsi="Times New Roman" w:cs="Times New Roman"/>
          <w:sz w:val="24"/>
          <w:szCs w:val="24"/>
        </w:rPr>
        <w:t>a)</w:t>
      </w:r>
      <w:r w:rsidRPr="00811B23">
        <w:rPr>
          <w:rFonts w:ascii="Times New Roman" w:hAnsi="Times New Roman" w:cs="Times New Roman"/>
          <w:sz w:val="24"/>
          <w:szCs w:val="24"/>
        </w:rPr>
        <w:tab/>
        <w:t>General information, including:</w:t>
      </w:r>
    </w:p>
    <w:p w:rsidR="00C50776" w:rsidRPr="00811B23" w:rsidRDefault="00C50776" w:rsidP="00811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776" w:rsidRPr="00811B23" w:rsidRDefault="00C50776" w:rsidP="00811B2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11B23">
        <w:rPr>
          <w:rFonts w:ascii="Times New Roman" w:hAnsi="Times New Roman" w:cs="Times New Roman"/>
          <w:sz w:val="24"/>
          <w:szCs w:val="24"/>
        </w:rPr>
        <w:t>1)</w:t>
      </w:r>
      <w:r w:rsidRPr="00811B23">
        <w:rPr>
          <w:rFonts w:ascii="Times New Roman" w:hAnsi="Times New Roman" w:cs="Times New Roman"/>
          <w:sz w:val="24"/>
          <w:szCs w:val="24"/>
        </w:rPr>
        <w:tab/>
        <w:t>name of the community water supply;</w:t>
      </w:r>
    </w:p>
    <w:p w:rsidR="00C50776" w:rsidRPr="00811B23" w:rsidRDefault="00C50776" w:rsidP="00811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776" w:rsidRPr="00811B23" w:rsidRDefault="00C50776" w:rsidP="00811B2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11B23">
        <w:rPr>
          <w:rFonts w:ascii="Times New Roman" w:hAnsi="Times New Roman" w:cs="Times New Roman"/>
          <w:sz w:val="24"/>
          <w:szCs w:val="24"/>
        </w:rPr>
        <w:t>2)</w:t>
      </w:r>
      <w:r w:rsidRPr="00811B23">
        <w:rPr>
          <w:rFonts w:ascii="Times New Roman" w:hAnsi="Times New Roman" w:cs="Times New Roman"/>
          <w:sz w:val="24"/>
          <w:szCs w:val="24"/>
        </w:rPr>
        <w:tab/>
        <w:t>community water supply identification number;</w:t>
      </w:r>
    </w:p>
    <w:p w:rsidR="00C50776" w:rsidRPr="00811B23" w:rsidRDefault="00C50776" w:rsidP="00811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776" w:rsidRPr="00811B23" w:rsidRDefault="00C50776" w:rsidP="00811B23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811B23">
        <w:rPr>
          <w:rFonts w:ascii="Times New Roman" w:hAnsi="Times New Roman" w:cs="Times New Roman"/>
          <w:sz w:val="24"/>
          <w:szCs w:val="24"/>
        </w:rPr>
        <w:t>3)</w:t>
      </w:r>
      <w:r w:rsidRPr="00811B23">
        <w:rPr>
          <w:rFonts w:ascii="Times New Roman" w:hAnsi="Times New Roman" w:cs="Times New Roman"/>
          <w:sz w:val="24"/>
          <w:szCs w:val="24"/>
        </w:rPr>
        <w:tab/>
        <w:t>the name and mailing address of the owner or official custodian of the community water supply; and</w:t>
      </w:r>
    </w:p>
    <w:p w:rsidR="00C50776" w:rsidRPr="00811B23" w:rsidRDefault="00C50776" w:rsidP="00811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776" w:rsidRPr="00811B23" w:rsidRDefault="00C50776" w:rsidP="00811B2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11B23">
        <w:rPr>
          <w:rFonts w:ascii="Times New Roman" w:hAnsi="Times New Roman" w:cs="Times New Roman"/>
          <w:sz w:val="24"/>
          <w:szCs w:val="24"/>
        </w:rPr>
        <w:t>4)</w:t>
      </w:r>
      <w:r w:rsidRPr="00811B23">
        <w:rPr>
          <w:rFonts w:ascii="Times New Roman" w:hAnsi="Times New Roman" w:cs="Times New Roman"/>
          <w:sz w:val="24"/>
          <w:szCs w:val="24"/>
        </w:rPr>
        <w:tab/>
        <w:t xml:space="preserve">name, scope and location of the project; </w:t>
      </w:r>
    </w:p>
    <w:p w:rsidR="00C50776" w:rsidRPr="00811B23" w:rsidRDefault="00C50776" w:rsidP="00811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776" w:rsidRPr="00811B23" w:rsidRDefault="00C50776" w:rsidP="00811B2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11B23">
        <w:rPr>
          <w:rFonts w:ascii="Times New Roman" w:hAnsi="Times New Roman" w:cs="Times New Roman"/>
          <w:sz w:val="24"/>
          <w:szCs w:val="24"/>
        </w:rPr>
        <w:t>b)</w:t>
      </w:r>
      <w:r w:rsidRPr="00811B23">
        <w:rPr>
          <w:rFonts w:ascii="Times New Roman" w:hAnsi="Times New Roman" w:cs="Times New Roman"/>
          <w:sz w:val="24"/>
          <w:szCs w:val="24"/>
        </w:rPr>
        <w:tab/>
        <w:t>Engineer</w:t>
      </w:r>
      <w:r w:rsidR="00811B23">
        <w:rPr>
          <w:rFonts w:ascii="Times New Roman" w:hAnsi="Times New Roman" w:cs="Times New Roman"/>
          <w:sz w:val="24"/>
          <w:szCs w:val="24"/>
        </w:rPr>
        <w:t>'</w:t>
      </w:r>
      <w:r w:rsidRPr="00811B23">
        <w:rPr>
          <w:rFonts w:ascii="Times New Roman" w:hAnsi="Times New Roman" w:cs="Times New Roman"/>
          <w:sz w:val="24"/>
          <w:szCs w:val="24"/>
        </w:rPr>
        <w:t>s report as specified in Section 602.225;</w:t>
      </w:r>
    </w:p>
    <w:p w:rsidR="00C50776" w:rsidRPr="00811B23" w:rsidRDefault="00C50776" w:rsidP="00811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776" w:rsidRPr="00811B23" w:rsidRDefault="00C50776" w:rsidP="00811B2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11B23">
        <w:rPr>
          <w:rFonts w:ascii="Times New Roman" w:hAnsi="Times New Roman" w:cs="Times New Roman"/>
          <w:sz w:val="24"/>
          <w:szCs w:val="24"/>
        </w:rPr>
        <w:t>c)</w:t>
      </w:r>
      <w:r w:rsidRPr="00811B23">
        <w:rPr>
          <w:rFonts w:ascii="Times New Roman" w:hAnsi="Times New Roman" w:cs="Times New Roman"/>
          <w:sz w:val="24"/>
          <w:szCs w:val="24"/>
        </w:rPr>
        <w:tab/>
        <w:t>A summary of the design criteria as specified in Section 602.230;</w:t>
      </w:r>
    </w:p>
    <w:p w:rsidR="00C50776" w:rsidRPr="00811B23" w:rsidRDefault="00C50776" w:rsidP="00811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776" w:rsidRPr="00811B23" w:rsidRDefault="00C50776" w:rsidP="00811B23">
      <w:pPr>
        <w:spacing w:after="0" w:line="240" w:lineRule="auto"/>
        <w:ind w:firstLine="720"/>
        <w:rPr>
          <w:rFonts w:ascii="Times New Roman" w:hAnsi="Times New Roman" w:cs="Times New Roman"/>
          <w:strike/>
          <w:sz w:val="24"/>
          <w:szCs w:val="24"/>
        </w:rPr>
      </w:pPr>
      <w:r w:rsidRPr="00811B23">
        <w:rPr>
          <w:rFonts w:ascii="Times New Roman" w:hAnsi="Times New Roman" w:cs="Times New Roman"/>
          <w:sz w:val="24"/>
          <w:szCs w:val="24"/>
        </w:rPr>
        <w:t>d)</w:t>
      </w:r>
      <w:r w:rsidRPr="00811B23">
        <w:rPr>
          <w:rFonts w:ascii="Times New Roman" w:hAnsi="Times New Roman" w:cs="Times New Roman"/>
          <w:sz w:val="24"/>
          <w:szCs w:val="24"/>
        </w:rPr>
        <w:tab/>
        <w:t xml:space="preserve">Specifications as specified in Section </w:t>
      </w:r>
      <w:r w:rsidR="00C96FA4">
        <w:rPr>
          <w:rFonts w:ascii="Times New Roman" w:hAnsi="Times New Roman" w:cs="Times New Roman"/>
          <w:sz w:val="24"/>
          <w:szCs w:val="24"/>
        </w:rPr>
        <w:t>602.235</w:t>
      </w:r>
      <w:r w:rsidRPr="00811B23">
        <w:rPr>
          <w:rFonts w:ascii="Times New Roman" w:hAnsi="Times New Roman" w:cs="Times New Roman"/>
          <w:sz w:val="24"/>
          <w:szCs w:val="24"/>
        </w:rPr>
        <w:t>;</w:t>
      </w:r>
    </w:p>
    <w:p w:rsidR="00C50776" w:rsidRPr="00811B23" w:rsidRDefault="00C50776" w:rsidP="00811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4EB" w:rsidRPr="00811B23" w:rsidRDefault="00C50776" w:rsidP="00811B2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11B23">
        <w:rPr>
          <w:rFonts w:ascii="Times New Roman" w:hAnsi="Times New Roman" w:cs="Times New Roman"/>
          <w:sz w:val="24"/>
          <w:szCs w:val="24"/>
        </w:rPr>
        <w:t>e</w:t>
      </w:r>
      <w:r w:rsidR="00811B23">
        <w:rPr>
          <w:rFonts w:ascii="Times New Roman" w:hAnsi="Times New Roman" w:cs="Times New Roman"/>
          <w:sz w:val="24"/>
          <w:szCs w:val="24"/>
        </w:rPr>
        <w:t>)</w:t>
      </w:r>
      <w:r w:rsidRPr="00811B23">
        <w:rPr>
          <w:rFonts w:ascii="Times New Roman" w:hAnsi="Times New Roman" w:cs="Times New Roman"/>
          <w:sz w:val="24"/>
          <w:szCs w:val="24"/>
        </w:rPr>
        <w:tab/>
        <w:t>Plans as specified in Section 602.240;</w:t>
      </w:r>
    </w:p>
    <w:p w:rsidR="00C50776" w:rsidRPr="00811B23" w:rsidRDefault="00C50776" w:rsidP="00811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776" w:rsidRPr="00811B23" w:rsidRDefault="00C50776" w:rsidP="00811B2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11B23">
        <w:rPr>
          <w:rFonts w:ascii="Times New Roman" w:hAnsi="Times New Roman" w:cs="Times New Roman"/>
          <w:sz w:val="24"/>
          <w:szCs w:val="24"/>
        </w:rPr>
        <w:t>f)</w:t>
      </w:r>
      <w:r w:rsidRPr="00811B23">
        <w:rPr>
          <w:rFonts w:ascii="Times New Roman" w:hAnsi="Times New Roman" w:cs="Times New Roman"/>
          <w:sz w:val="24"/>
          <w:szCs w:val="24"/>
        </w:rPr>
        <w:tab/>
        <w:t xml:space="preserve">Specific information for the type of construction, as follows: </w:t>
      </w:r>
    </w:p>
    <w:p w:rsidR="00C50776" w:rsidRPr="00811B23" w:rsidRDefault="00C50776" w:rsidP="00811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776" w:rsidRPr="00811B23" w:rsidRDefault="00C50776" w:rsidP="00811B23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811B23">
        <w:rPr>
          <w:rFonts w:ascii="Times New Roman" w:hAnsi="Times New Roman" w:cs="Times New Roman"/>
          <w:sz w:val="24"/>
          <w:szCs w:val="24"/>
        </w:rPr>
        <w:t>1)</w:t>
      </w:r>
      <w:r w:rsidRPr="00811B23">
        <w:rPr>
          <w:rFonts w:ascii="Times New Roman" w:hAnsi="Times New Roman" w:cs="Times New Roman"/>
          <w:sz w:val="24"/>
          <w:szCs w:val="24"/>
        </w:rPr>
        <w:tab/>
        <w:t xml:space="preserve">For source construction, information specified in Section 602.245; </w:t>
      </w:r>
    </w:p>
    <w:p w:rsidR="00C50776" w:rsidRPr="00811B23" w:rsidRDefault="00C50776" w:rsidP="00811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776" w:rsidRPr="00811B23" w:rsidRDefault="00C50776" w:rsidP="00811B23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811B23">
        <w:rPr>
          <w:rFonts w:ascii="Times New Roman" w:hAnsi="Times New Roman" w:cs="Times New Roman"/>
          <w:sz w:val="24"/>
          <w:szCs w:val="24"/>
        </w:rPr>
        <w:t>2)</w:t>
      </w:r>
      <w:r w:rsidRPr="00811B23">
        <w:rPr>
          <w:rFonts w:ascii="Times New Roman" w:hAnsi="Times New Roman" w:cs="Times New Roman"/>
          <w:sz w:val="24"/>
          <w:szCs w:val="24"/>
        </w:rPr>
        <w:tab/>
        <w:t>For the construction of treatment facilities, information specified in Section 602.250;</w:t>
      </w:r>
    </w:p>
    <w:p w:rsidR="00C50776" w:rsidRPr="00811B23" w:rsidRDefault="00C50776" w:rsidP="00811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776" w:rsidRPr="00811B23" w:rsidRDefault="00C50776" w:rsidP="00811B23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811B23">
        <w:rPr>
          <w:rFonts w:ascii="Times New Roman" w:hAnsi="Times New Roman" w:cs="Times New Roman"/>
          <w:sz w:val="24"/>
          <w:szCs w:val="24"/>
        </w:rPr>
        <w:t>3)</w:t>
      </w:r>
      <w:r w:rsidRPr="00811B23">
        <w:rPr>
          <w:rFonts w:ascii="Times New Roman" w:hAnsi="Times New Roman" w:cs="Times New Roman"/>
          <w:sz w:val="24"/>
          <w:szCs w:val="24"/>
        </w:rPr>
        <w:tab/>
        <w:t>For the construction of storage facilities, information specified in Section 602.255;</w:t>
      </w:r>
    </w:p>
    <w:p w:rsidR="00C50776" w:rsidRPr="00811B23" w:rsidRDefault="00C50776" w:rsidP="00811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776" w:rsidRPr="00811B23" w:rsidRDefault="00C50776" w:rsidP="00811B23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811B23">
        <w:rPr>
          <w:rFonts w:ascii="Times New Roman" w:hAnsi="Times New Roman" w:cs="Times New Roman"/>
          <w:sz w:val="24"/>
          <w:szCs w:val="24"/>
        </w:rPr>
        <w:t>4)</w:t>
      </w:r>
      <w:r w:rsidRPr="00811B23">
        <w:rPr>
          <w:rFonts w:ascii="Times New Roman" w:hAnsi="Times New Roman" w:cs="Times New Roman"/>
          <w:sz w:val="24"/>
          <w:szCs w:val="24"/>
        </w:rPr>
        <w:tab/>
        <w:t>For the construction of water mains, information specified in Section 602.260</w:t>
      </w:r>
      <w:r w:rsidR="0016504E">
        <w:rPr>
          <w:rFonts w:ascii="Times New Roman" w:hAnsi="Times New Roman" w:cs="Times New Roman"/>
          <w:sz w:val="24"/>
          <w:szCs w:val="24"/>
        </w:rPr>
        <w:t>;</w:t>
      </w:r>
    </w:p>
    <w:p w:rsidR="00C50776" w:rsidRPr="00811B23" w:rsidRDefault="00C50776" w:rsidP="00811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776" w:rsidRPr="00811B23" w:rsidRDefault="00C50776" w:rsidP="00811B23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811B23">
        <w:rPr>
          <w:rFonts w:ascii="Times New Roman" w:hAnsi="Times New Roman" w:cs="Times New Roman"/>
          <w:sz w:val="24"/>
          <w:szCs w:val="24"/>
        </w:rPr>
        <w:t>g)</w:t>
      </w:r>
      <w:r w:rsidRPr="00811B23">
        <w:rPr>
          <w:rFonts w:ascii="Times New Roman" w:hAnsi="Times New Roman" w:cs="Times New Roman"/>
          <w:sz w:val="24"/>
          <w:szCs w:val="24"/>
        </w:rPr>
        <w:tab/>
        <w:t>Water purchase contracts between water supplies and/or inter-municipal agreements, whe</w:t>
      </w:r>
      <w:r w:rsidR="0016504E">
        <w:rPr>
          <w:rFonts w:ascii="Times New Roman" w:hAnsi="Times New Roman" w:cs="Times New Roman"/>
          <w:sz w:val="24"/>
          <w:szCs w:val="24"/>
        </w:rPr>
        <w:t>n</w:t>
      </w:r>
      <w:r w:rsidRPr="00811B23">
        <w:rPr>
          <w:rFonts w:ascii="Times New Roman" w:hAnsi="Times New Roman" w:cs="Times New Roman"/>
          <w:sz w:val="24"/>
          <w:szCs w:val="24"/>
        </w:rPr>
        <w:t xml:space="preserve"> applicable;</w:t>
      </w:r>
    </w:p>
    <w:p w:rsidR="00C50776" w:rsidRPr="00811B23" w:rsidRDefault="00C50776" w:rsidP="00811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776" w:rsidRPr="00811B23" w:rsidRDefault="00C50776" w:rsidP="00811B23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811B23">
        <w:rPr>
          <w:rFonts w:ascii="Times New Roman" w:hAnsi="Times New Roman" w:cs="Times New Roman"/>
          <w:sz w:val="24"/>
          <w:szCs w:val="24"/>
        </w:rPr>
        <w:t>h)</w:t>
      </w:r>
      <w:r w:rsidRPr="00811B23">
        <w:rPr>
          <w:rFonts w:ascii="Times New Roman" w:hAnsi="Times New Roman" w:cs="Times New Roman"/>
          <w:sz w:val="24"/>
          <w:szCs w:val="24"/>
        </w:rPr>
        <w:tab/>
        <w:t>Evaluation of technical, managerial and financial capacity as specified in Section 602.103 for new community water supplies;</w:t>
      </w:r>
    </w:p>
    <w:p w:rsidR="00C50776" w:rsidRPr="00811B23" w:rsidRDefault="00C50776" w:rsidP="00811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776" w:rsidRPr="00811B23" w:rsidRDefault="00C50776" w:rsidP="00811B23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811B23">
        <w:rPr>
          <w:rFonts w:ascii="Times New Roman" w:hAnsi="Times New Roman" w:cs="Times New Roman"/>
          <w:sz w:val="24"/>
          <w:szCs w:val="24"/>
        </w:rPr>
        <w:t>i)</w:t>
      </w:r>
      <w:r w:rsidRPr="00811B23">
        <w:rPr>
          <w:rFonts w:ascii="Times New Roman" w:hAnsi="Times New Roman" w:cs="Times New Roman"/>
          <w:sz w:val="24"/>
          <w:szCs w:val="24"/>
        </w:rPr>
        <w:tab/>
        <w:t xml:space="preserve">Certification by each person signing the application that the information in the application is complete and accurate, and that the text of the application has not </w:t>
      </w:r>
      <w:r w:rsidRPr="00811B23">
        <w:rPr>
          <w:rFonts w:ascii="Times New Roman" w:hAnsi="Times New Roman" w:cs="Times New Roman"/>
          <w:sz w:val="24"/>
          <w:szCs w:val="24"/>
        </w:rPr>
        <w:lastRenderedPageBreak/>
        <w:t>been changed from the Agency</w:t>
      </w:r>
      <w:r w:rsidR="00811B23">
        <w:rPr>
          <w:rFonts w:ascii="Times New Roman" w:hAnsi="Times New Roman" w:cs="Times New Roman"/>
          <w:sz w:val="24"/>
          <w:szCs w:val="24"/>
        </w:rPr>
        <w:t>'</w:t>
      </w:r>
      <w:r w:rsidRPr="00811B23">
        <w:rPr>
          <w:rFonts w:ascii="Times New Roman" w:hAnsi="Times New Roman" w:cs="Times New Roman"/>
          <w:sz w:val="24"/>
          <w:szCs w:val="24"/>
        </w:rPr>
        <w:t>s official construction permit application form; and</w:t>
      </w:r>
    </w:p>
    <w:p w:rsidR="00C50776" w:rsidRPr="00811B23" w:rsidRDefault="00C50776" w:rsidP="00811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776" w:rsidRPr="00811B23" w:rsidRDefault="00C50776" w:rsidP="00811B23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811B23">
        <w:rPr>
          <w:rFonts w:ascii="Times New Roman" w:hAnsi="Times New Roman" w:cs="Times New Roman"/>
          <w:sz w:val="24"/>
          <w:szCs w:val="24"/>
        </w:rPr>
        <w:t>j)</w:t>
      </w:r>
      <w:r w:rsidRPr="00811B23">
        <w:rPr>
          <w:rFonts w:ascii="Times New Roman" w:hAnsi="Times New Roman" w:cs="Times New Roman"/>
          <w:sz w:val="24"/>
          <w:szCs w:val="24"/>
        </w:rPr>
        <w:tab/>
        <w:t>Any other information required by the Agency for proper consideration of the permit.</w:t>
      </w:r>
    </w:p>
    <w:p w:rsidR="00C50776" w:rsidRPr="00811B23" w:rsidRDefault="00C50776" w:rsidP="00811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776" w:rsidRPr="00811B23" w:rsidRDefault="00C96FA4" w:rsidP="00811B2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6FA4">
        <w:rPr>
          <w:rFonts w:ascii="Times New Roman" w:hAnsi="Times New Roman" w:cs="Times New Roman"/>
          <w:sz w:val="24"/>
          <w:szCs w:val="24"/>
        </w:rPr>
        <w:t>(Source:  Amended at 4</w:t>
      </w:r>
      <w:r w:rsidR="00AA5795">
        <w:rPr>
          <w:rFonts w:ascii="Times New Roman" w:hAnsi="Times New Roman" w:cs="Times New Roman"/>
          <w:sz w:val="24"/>
          <w:szCs w:val="24"/>
        </w:rPr>
        <w:t>3</w:t>
      </w:r>
      <w:r w:rsidRPr="00C96FA4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CA11BE">
        <w:rPr>
          <w:rFonts w:ascii="Times New Roman" w:hAnsi="Times New Roman" w:cs="Times New Roman"/>
          <w:sz w:val="24"/>
          <w:szCs w:val="24"/>
        </w:rPr>
        <w:t>8036</w:t>
      </w:r>
      <w:r w:rsidRPr="00C96FA4">
        <w:rPr>
          <w:rFonts w:ascii="Times New Roman" w:hAnsi="Times New Roman" w:cs="Times New Roman"/>
          <w:sz w:val="24"/>
          <w:szCs w:val="24"/>
        </w:rPr>
        <w:t xml:space="preserve">, effective </w:t>
      </w:r>
      <w:bookmarkStart w:id="0" w:name="_GoBack"/>
      <w:r w:rsidR="00CA11BE">
        <w:rPr>
          <w:rFonts w:ascii="Times New Roman" w:hAnsi="Times New Roman" w:cs="Times New Roman"/>
          <w:sz w:val="24"/>
          <w:szCs w:val="24"/>
        </w:rPr>
        <w:t>July 26, 2019</w:t>
      </w:r>
      <w:bookmarkEnd w:id="0"/>
      <w:r w:rsidRPr="00C96FA4">
        <w:rPr>
          <w:rFonts w:ascii="Times New Roman" w:hAnsi="Times New Roman" w:cs="Times New Roman"/>
          <w:sz w:val="24"/>
          <w:szCs w:val="24"/>
        </w:rPr>
        <w:t>)</w:t>
      </w:r>
    </w:p>
    <w:sectPr w:rsidR="00C50776" w:rsidRPr="00811B23" w:rsidSect="001C362A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966" w:rsidRDefault="00BF5966">
      <w:r>
        <w:separator/>
      </w:r>
    </w:p>
  </w:endnote>
  <w:endnote w:type="continuationSeparator" w:id="0">
    <w:p w:rsidR="00BF5966" w:rsidRDefault="00BF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966" w:rsidRDefault="00BF5966">
      <w:r>
        <w:separator/>
      </w:r>
    </w:p>
  </w:footnote>
  <w:footnote w:type="continuationSeparator" w:id="0">
    <w:p w:rsidR="00BF5966" w:rsidRDefault="00BF5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6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04E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362A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50E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169F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1B23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24E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5795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966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0776"/>
    <w:rsid w:val="00C60D0B"/>
    <w:rsid w:val="00C67B51"/>
    <w:rsid w:val="00C72A95"/>
    <w:rsid w:val="00C72C0C"/>
    <w:rsid w:val="00C73CD4"/>
    <w:rsid w:val="00C748F6"/>
    <w:rsid w:val="00C86122"/>
    <w:rsid w:val="00C8708F"/>
    <w:rsid w:val="00C9697B"/>
    <w:rsid w:val="00C96FA4"/>
    <w:rsid w:val="00CA11BE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29B51-FD11-4E2A-AA3E-AF4A7C57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77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2019-08-02T16:37:00Z</dcterms:created>
  <dcterms:modified xsi:type="dcterms:W3CDTF">2019-08-06T14:28:00Z</dcterms:modified>
</cp:coreProperties>
</file>