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59" w:rsidRDefault="00B87459" w:rsidP="00B87459">
      <w:pPr>
        <w:widowControl w:val="0"/>
        <w:autoSpaceDE w:val="0"/>
        <w:autoSpaceDN w:val="0"/>
        <w:adjustRightInd w:val="0"/>
      </w:pPr>
    </w:p>
    <w:p w:rsidR="00E44E1B" w:rsidRDefault="00B87459" w:rsidP="00B8745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602.114  Condition</w:t>
      </w:r>
      <w:r w:rsidRPr="001C29A6">
        <w:rPr>
          <w:b/>
          <w:bCs/>
        </w:rPr>
        <w:t>s</w:t>
      </w:r>
    </w:p>
    <w:p w:rsidR="00E44E1B" w:rsidRDefault="00E44E1B" w:rsidP="00B87459">
      <w:pPr>
        <w:widowControl w:val="0"/>
        <w:autoSpaceDE w:val="0"/>
        <w:autoSpaceDN w:val="0"/>
        <w:adjustRightInd w:val="0"/>
        <w:rPr>
          <w:b/>
          <w:bCs/>
        </w:rPr>
      </w:pPr>
    </w:p>
    <w:p w:rsidR="00B87459" w:rsidRDefault="00B87459" w:rsidP="00B87459">
      <w:pPr>
        <w:widowControl w:val="0"/>
        <w:autoSpaceDE w:val="0"/>
        <w:autoSpaceDN w:val="0"/>
        <w:adjustRightInd w:val="0"/>
      </w:pPr>
      <w:r>
        <w:t>In addition to specific conditions authorized under this Part, the Agency may impose conditions in a permit</w:t>
      </w:r>
      <w:r w:rsidR="00E70201">
        <w:t xml:space="preserve"> </w:t>
      </w:r>
      <w:r>
        <w:t xml:space="preserve">necessary to accomplish the purposes of the Act and </w:t>
      </w:r>
      <w:r w:rsidR="00652977">
        <w:t>that</w:t>
      </w:r>
      <w:r>
        <w:t xml:space="preserve"> are not inconsistent with regulations promulgated by the Board. </w:t>
      </w:r>
    </w:p>
    <w:p w:rsidR="00B87459" w:rsidRDefault="00B87459" w:rsidP="00B87459">
      <w:pPr>
        <w:widowControl w:val="0"/>
        <w:autoSpaceDE w:val="0"/>
        <w:autoSpaceDN w:val="0"/>
        <w:adjustRightInd w:val="0"/>
      </w:pPr>
    </w:p>
    <w:p w:rsidR="00B87459" w:rsidRDefault="00AA5F1B" w:rsidP="00B874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3A38C0">
        <w:t xml:space="preserve">Amended </w:t>
      </w:r>
      <w:r>
        <w:t xml:space="preserve">at 40 Ill. Reg. </w:t>
      </w:r>
      <w:r w:rsidR="006C4326">
        <w:t>6799</w:t>
      </w:r>
      <w:r>
        <w:t xml:space="preserve">, effective </w:t>
      </w:r>
      <w:bookmarkStart w:id="0" w:name="_GoBack"/>
      <w:r w:rsidR="006C4326">
        <w:t>April 15, 2016</w:t>
      </w:r>
      <w:bookmarkEnd w:id="0"/>
      <w:r>
        <w:t>)</w:t>
      </w:r>
    </w:p>
    <w:sectPr w:rsidR="00B87459" w:rsidSect="00B87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459"/>
    <w:rsid w:val="001C29A6"/>
    <w:rsid w:val="003A38C0"/>
    <w:rsid w:val="003A5688"/>
    <w:rsid w:val="00537F9E"/>
    <w:rsid w:val="005C3366"/>
    <w:rsid w:val="005D2D62"/>
    <w:rsid w:val="00652977"/>
    <w:rsid w:val="006C4326"/>
    <w:rsid w:val="00AA5F1B"/>
    <w:rsid w:val="00B87459"/>
    <w:rsid w:val="00D271C8"/>
    <w:rsid w:val="00D523E8"/>
    <w:rsid w:val="00E44E1B"/>
    <w:rsid w:val="00E7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D3C06C-9F3E-4A66-8292-5087EDE3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Lane, Arlene L.</cp:lastModifiedBy>
  <cp:revision>3</cp:revision>
  <dcterms:created xsi:type="dcterms:W3CDTF">2016-03-11T18:03:00Z</dcterms:created>
  <dcterms:modified xsi:type="dcterms:W3CDTF">2016-04-28T15:16:00Z</dcterms:modified>
</cp:coreProperties>
</file>