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935" w:rsidRDefault="00044935" w:rsidP="00044935">
      <w:pPr>
        <w:widowControl w:val="0"/>
        <w:autoSpaceDE w:val="0"/>
        <w:autoSpaceDN w:val="0"/>
        <w:adjustRightInd w:val="0"/>
      </w:pPr>
      <w:bookmarkStart w:id="0" w:name="_GoBack"/>
      <w:bookmarkEnd w:id="0"/>
    </w:p>
    <w:p w:rsidR="00044935" w:rsidRDefault="00044935" w:rsidP="00044935">
      <w:pPr>
        <w:widowControl w:val="0"/>
        <w:autoSpaceDE w:val="0"/>
        <w:autoSpaceDN w:val="0"/>
        <w:adjustRightInd w:val="0"/>
      </w:pPr>
      <w:r>
        <w:rPr>
          <w:b/>
          <w:bCs/>
        </w:rPr>
        <w:t>Section 602.104  Emergency Permits</w:t>
      </w:r>
      <w:r>
        <w:t xml:space="preserve"> </w:t>
      </w:r>
    </w:p>
    <w:p w:rsidR="00044935" w:rsidRDefault="00044935" w:rsidP="00044935">
      <w:pPr>
        <w:widowControl w:val="0"/>
        <w:autoSpaceDE w:val="0"/>
        <w:autoSpaceDN w:val="0"/>
        <w:adjustRightInd w:val="0"/>
      </w:pPr>
    </w:p>
    <w:p w:rsidR="00044935" w:rsidRDefault="00044935" w:rsidP="00044935">
      <w:pPr>
        <w:widowControl w:val="0"/>
        <w:autoSpaceDE w:val="0"/>
        <w:autoSpaceDN w:val="0"/>
        <w:adjustRightInd w:val="0"/>
        <w:ind w:left="1440" w:hanging="720"/>
      </w:pPr>
      <w:r>
        <w:t>a)</w:t>
      </w:r>
      <w:r>
        <w:tab/>
        <w:t xml:space="preserve">Whenever emergency conditions require immediate action, the Agency may issue construction and operating permits by telephone to the owner, operator, or person in responsible charge, with whatever special conditions the Agency deems to be necessary for the proper safeguarding of the health of the water consumers </w:t>
      </w:r>
    </w:p>
    <w:p w:rsidR="00470BD2" w:rsidRDefault="00470BD2" w:rsidP="00044935">
      <w:pPr>
        <w:widowControl w:val="0"/>
        <w:autoSpaceDE w:val="0"/>
        <w:autoSpaceDN w:val="0"/>
        <w:adjustRightInd w:val="0"/>
        <w:ind w:left="2160" w:hanging="720"/>
      </w:pPr>
    </w:p>
    <w:p w:rsidR="00044935" w:rsidRDefault="00044935" w:rsidP="00044935">
      <w:pPr>
        <w:widowControl w:val="0"/>
        <w:autoSpaceDE w:val="0"/>
        <w:autoSpaceDN w:val="0"/>
        <w:adjustRightInd w:val="0"/>
        <w:ind w:left="2160" w:hanging="720"/>
      </w:pPr>
      <w:r>
        <w:t>1)</w:t>
      </w:r>
      <w:r>
        <w:tab/>
        <w:t xml:space="preserve">As-built plans and specifications covering the work performed under the telephone permit must be submitted to the Agency as soon as reasonably possible. </w:t>
      </w:r>
    </w:p>
    <w:p w:rsidR="00470BD2" w:rsidRDefault="00470BD2" w:rsidP="00044935">
      <w:pPr>
        <w:widowControl w:val="0"/>
        <w:autoSpaceDE w:val="0"/>
        <w:autoSpaceDN w:val="0"/>
        <w:adjustRightInd w:val="0"/>
        <w:ind w:left="2160" w:hanging="720"/>
      </w:pPr>
    </w:p>
    <w:p w:rsidR="00044935" w:rsidRDefault="00044935" w:rsidP="00044935">
      <w:pPr>
        <w:widowControl w:val="0"/>
        <w:autoSpaceDE w:val="0"/>
        <w:autoSpaceDN w:val="0"/>
        <w:adjustRightInd w:val="0"/>
        <w:ind w:left="2160" w:hanging="720"/>
      </w:pPr>
      <w:r>
        <w:t>2)</w:t>
      </w:r>
      <w:r>
        <w:tab/>
        <w:t xml:space="preserve">Modifications required by the Agency after review of the submission shall be made promptly. </w:t>
      </w:r>
    </w:p>
    <w:p w:rsidR="00470BD2" w:rsidRDefault="00470BD2" w:rsidP="00044935">
      <w:pPr>
        <w:widowControl w:val="0"/>
        <w:autoSpaceDE w:val="0"/>
        <w:autoSpaceDN w:val="0"/>
        <w:adjustRightInd w:val="0"/>
        <w:ind w:left="1440" w:hanging="720"/>
      </w:pPr>
    </w:p>
    <w:p w:rsidR="00044935" w:rsidRDefault="00044935" w:rsidP="00044935">
      <w:pPr>
        <w:widowControl w:val="0"/>
        <w:autoSpaceDE w:val="0"/>
        <w:autoSpaceDN w:val="0"/>
        <w:adjustRightInd w:val="0"/>
        <w:ind w:left="1440" w:hanging="720"/>
      </w:pPr>
      <w:r>
        <w:t>b)</w:t>
      </w:r>
      <w:r>
        <w:tab/>
        <w:t xml:space="preserve">The Agency shall confirm, in writing, within ten days of issuance, its granting of an emergency construction permit.  Said confirmation may be conditioned upon the receipt and approval, by the Agency, of as-built plans and specifications. </w:t>
      </w:r>
    </w:p>
    <w:p w:rsidR="00044935" w:rsidRDefault="00044935" w:rsidP="00044935">
      <w:pPr>
        <w:widowControl w:val="0"/>
        <w:autoSpaceDE w:val="0"/>
        <w:autoSpaceDN w:val="0"/>
        <w:adjustRightInd w:val="0"/>
        <w:ind w:left="1440" w:hanging="720"/>
      </w:pPr>
    </w:p>
    <w:p w:rsidR="00044935" w:rsidRDefault="00044935" w:rsidP="00044935">
      <w:pPr>
        <w:widowControl w:val="0"/>
        <w:autoSpaceDE w:val="0"/>
        <w:autoSpaceDN w:val="0"/>
        <w:adjustRightInd w:val="0"/>
        <w:ind w:left="1440" w:hanging="720"/>
      </w:pPr>
      <w:r>
        <w:t xml:space="preserve">(Source:  Amended at 6 Ill. Reg. 11497, effective September 14, 1982) </w:t>
      </w:r>
    </w:p>
    <w:sectPr w:rsidR="00044935" w:rsidSect="0004493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44935"/>
    <w:rsid w:val="00044935"/>
    <w:rsid w:val="0018175F"/>
    <w:rsid w:val="00470BD2"/>
    <w:rsid w:val="005C3366"/>
    <w:rsid w:val="006F27B9"/>
    <w:rsid w:val="00E23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602</vt:lpstr>
    </vt:vector>
  </TitlesOfParts>
  <Company>State of Illinois</Company>
  <LinksUpToDate>false</LinksUpToDate>
  <CharactersWithSpaces>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602</dc:title>
  <dc:subject/>
  <dc:creator>Illinois General Assembly</dc:creator>
  <cp:keywords/>
  <dc:description/>
  <cp:lastModifiedBy>Roberts, John</cp:lastModifiedBy>
  <cp:revision>3</cp:revision>
  <dcterms:created xsi:type="dcterms:W3CDTF">2012-06-21T21:00:00Z</dcterms:created>
  <dcterms:modified xsi:type="dcterms:W3CDTF">2012-06-21T21:00:00Z</dcterms:modified>
</cp:coreProperties>
</file>