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02E4" w14:textId="77777777" w:rsidR="008C0E2F" w:rsidRPr="008C0E2F" w:rsidRDefault="008C0E2F" w:rsidP="008C0E2F"/>
    <w:p w14:paraId="647AF13E" w14:textId="77777777" w:rsidR="008C0E2F" w:rsidRPr="008C0E2F" w:rsidRDefault="008C0E2F" w:rsidP="008C0E2F">
      <w:pPr>
        <w:rPr>
          <w:b/>
        </w:rPr>
      </w:pPr>
      <w:r w:rsidRPr="008C0E2F">
        <w:rPr>
          <w:b/>
        </w:rPr>
        <w:t xml:space="preserve">Section </w:t>
      </w:r>
      <w:proofErr w:type="gramStart"/>
      <w:r w:rsidRPr="008C0E2F">
        <w:rPr>
          <w:b/>
        </w:rPr>
        <w:t>601.115  Incorporation</w:t>
      </w:r>
      <w:r w:rsidR="00752E5F">
        <w:rPr>
          <w:b/>
        </w:rPr>
        <w:t>s</w:t>
      </w:r>
      <w:proofErr w:type="gramEnd"/>
      <w:r w:rsidRPr="008C0E2F">
        <w:rPr>
          <w:b/>
        </w:rPr>
        <w:t xml:space="preserve"> by Reference  </w:t>
      </w:r>
    </w:p>
    <w:p w14:paraId="5B85C0A5" w14:textId="77777777" w:rsidR="008C0E2F" w:rsidRPr="008C0E2F" w:rsidRDefault="008C0E2F" w:rsidP="008C0E2F"/>
    <w:p w14:paraId="353C7413" w14:textId="0EFBE8BE" w:rsidR="008C0E2F" w:rsidRPr="008C0E2F" w:rsidRDefault="008C0E2F" w:rsidP="008C0E2F">
      <w:pPr>
        <w:ind w:left="1440" w:hanging="720"/>
      </w:pPr>
      <w:r w:rsidRPr="008C0E2F">
        <w:t>a)</w:t>
      </w:r>
      <w:r w:rsidRPr="008C0E2F">
        <w:tab/>
        <w:t xml:space="preserve">Abbreviations and </w:t>
      </w:r>
      <w:r w:rsidR="00752E5F">
        <w:t>S</w:t>
      </w:r>
      <w:r w:rsidRPr="008C0E2F">
        <w:t xml:space="preserve">hort-name </w:t>
      </w:r>
      <w:r w:rsidR="00752E5F">
        <w:t>L</w:t>
      </w:r>
      <w:r w:rsidRPr="008C0E2F">
        <w:t xml:space="preserve">isting of </w:t>
      </w:r>
      <w:r w:rsidR="00752E5F">
        <w:t>R</w:t>
      </w:r>
      <w:r w:rsidRPr="008C0E2F">
        <w:t>eferences.  The following names and abbreviated names</w:t>
      </w:r>
      <w:r w:rsidR="00752E5F">
        <w:t xml:space="preserve"> </w:t>
      </w:r>
      <w:r w:rsidRPr="008C0E2F">
        <w:t>are used in this Chapter</w:t>
      </w:r>
      <w:r w:rsidR="00752E5F">
        <w:t xml:space="preserve"> </w:t>
      </w:r>
      <w:r w:rsidRPr="008C0E2F">
        <w:t>to refer to materials incorporated by reference:</w:t>
      </w:r>
    </w:p>
    <w:p w14:paraId="6B3DD996" w14:textId="77777777" w:rsidR="008C0E2F" w:rsidRPr="008C0E2F" w:rsidRDefault="008C0E2F" w:rsidP="008C0E2F"/>
    <w:p w14:paraId="3ED143C8" w14:textId="77777777" w:rsidR="008C0E2F" w:rsidRDefault="008C0E2F" w:rsidP="00916DA6">
      <w:pPr>
        <w:ind w:left="1440"/>
      </w:pPr>
      <w:r>
        <w:t>"</w:t>
      </w:r>
      <w:r w:rsidRPr="008C0E2F">
        <w:t>ANSI</w:t>
      </w:r>
      <w:r>
        <w:t>"</w:t>
      </w:r>
      <w:r w:rsidRPr="008C0E2F">
        <w:t xml:space="preserve"> means those standards published by American National Standards Institute.</w:t>
      </w:r>
    </w:p>
    <w:p w14:paraId="7D2225E5" w14:textId="77777777" w:rsidR="00BC6307" w:rsidRDefault="00BC6307" w:rsidP="00E05962"/>
    <w:p w14:paraId="2214C505" w14:textId="77777777" w:rsidR="00BC6307" w:rsidRPr="00BC6307" w:rsidRDefault="00BC6307" w:rsidP="00916DA6">
      <w:pPr>
        <w:widowControl/>
        <w:overflowPunct w:val="0"/>
        <w:autoSpaceDE w:val="0"/>
        <w:autoSpaceDN w:val="0"/>
        <w:adjustRightInd w:val="0"/>
        <w:ind w:left="1440"/>
        <w:textAlignment w:val="baseline"/>
      </w:pPr>
      <w:r w:rsidRPr="00BC6307">
        <w:t>"ASME" means the American Society of Mechanical Engineers.</w:t>
      </w:r>
    </w:p>
    <w:p w14:paraId="11D709FD" w14:textId="77777777" w:rsidR="008C0E2F" w:rsidRPr="008C0E2F" w:rsidRDefault="008C0E2F" w:rsidP="00E05962"/>
    <w:p w14:paraId="01A6F918" w14:textId="2CBF966D" w:rsidR="008C0E2F" w:rsidRPr="008C0E2F" w:rsidRDefault="008C0E2F" w:rsidP="00916DA6">
      <w:pPr>
        <w:ind w:left="1440"/>
      </w:pPr>
      <w:r>
        <w:t>"</w:t>
      </w:r>
      <w:r w:rsidRPr="008C0E2F">
        <w:t>ASTM</w:t>
      </w:r>
      <w:r>
        <w:t>"</w:t>
      </w:r>
      <w:r w:rsidRPr="008C0E2F">
        <w:t xml:space="preserve"> means those standards published by </w:t>
      </w:r>
      <w:r w:rsidR="00767927">
        <w:t xml:space="preserve">ASTM International (formerly the </w:t>
      </w:r>
      <w:r w:rsidRPr="008C0E2F">
        <w:t>American Society for Testing and Materials</w:t>
      </w:r>
      <w:r w:rsidR="00767927">
        <w:t>)</w:t>
      </w:r>
      <w:r w:rsidR="00752E5F">
        <w:t>.</w:t>
      </w:r>
    </w:p>
    <w:p w14:paraId="7DAEBA73" w14:textId="77777777" w:rsidR="008C0E2F" w:rsidRPr="008C0E2F" w:rsidRDefault="008C0E2F" w:rsidP="00E05962"/>
    <w:p w14:paraId="3333B87A" w14:textId="77777777" w:rsidR="008C0E2F" w:rsidRPr="008C0E2F" w:rsidRDefault="008C0E2F" w:rsidP="00916DA6">
      <w:pPr>
        <w:ind w:left="1440"/>
      </w:pPr>
      <w:r>
        <w:t>"</w:t>
      </w:r>
      <w:r w:rsidRPr="008C0E2F">
        <w:t>AWWA</w:t>
      </w:r>
      <w:r>
        <w:t>"</w:t>
      </w:r>
      <w:r w:rsidRPr="008C0E2F">
        <w:t xml:space="preserve"> means those standards published by the American Water Works Association.</w:t>
      </w:r>
    </w:p>
    <w:p w14:paraId="6238F882" w14:textId="77777777" w:rsidR="008C0E2F" w:rsidRPr="008C0E2F" w:rsidRDefault="008C0E2F" w:rsidP="00E05962"/>
    <w:p w14:paraId="3EA28B69" w14:textId="711C6AFB" w:rsidR="0045209F" w:rsidRDefault="0045209F" w:rsidP="00916DA6">
      <w:pPr>
        <w:ind w:left="1440"/>
      </w:pPr>
      <w:r>
        <w:t xml:space="preserve">"NSF" means those standards published by </w:t>
      </w:r>
      <w:r w:rsidR="00767927">
        <w:t>NSF International (formerly the National Sanitation Foundation)</w:t>
      </w:r>
      <w:r>
        <w:t>.</w:t>
      </w:r>
    </w:p>
    <w:p w14:paraId="7CCB2278" w14:textId="77777777" w:rsidR="0045209F" w:rsidRDefault="0045209F" w:rsidP="00E05962"/>
    <w:p w14:paraId="17F641F1" w14:textId="77777777" w:rsidR="008C0E2F" w:rsidRPr="008C0E2F" w:rsidRDefault="008C0E2F" w:rsidP="00916DA6">
      <w:pPr>
        <w:ind w:left="1440"/>
      </w:pPr>
      <w:r>
        <w:t>"</w:t>
      </w:r>
      <w:r w:rsidRPr="008C0E2F">
        <w:t>Recommended Standards</w:t>
      </w:r>
      <w:r>
        <w:t>"</w:t>
      </w:r>
      <w:r w:rsidRPr="008C0E2F">
        <w:t xml:space="preserve"> means </w:t>
      </w:r>
      <w:r>
        <w:t>"</w:t>
      </w:r>
      <w:r w:rsidRPr="008C0E2F">
        <w:t>Recommended Standards for Water Works</w:t>
      </w:r>
      <w:r w:rsidR="00752E5F">
        <w:t xml:space="preserve"> − </w:t>
      </w:r>
      <w:r w:rsidRPr="008C0E2F">
        <w:t>Policies for the Review and Approval of Plans and Specifications for Public Water Supplies</w:t>
      </w:r>
      <w:r w:rsidR="00133C33">
        <w:t>"</w:t>
      </w:r>
      <w:r w:rsidR="00752E5F">
        <w:t>.</w:t>
      </w:r>
    </w:p>
    <w:p w14:paraId="5D4C8733" w14:textId="77777777" w:rsidR="008C0E2F" w:rsidRPr="008C0E2F" w:rsidRDefault="008C0E2F" w:rsidP="008C0E2F"/>
    <w:p w14:paraId="5BEBA8C3" w14:textId="6A411498" w:rsidR="008C0E2F" w:rsidRPr="008C0E2F" w:rsidRDefault="008C0E2F" w:rsidP="00453E0A">
      <w:pPr>
        <w:ind w:left="1440" w:hanging="720"/>
      </w:pPr>
      <w:r w:rsidRPr="008C0E2F">
        <w:t>b)</w:t>
      </w:r>
      <w:r>
        <w:tab/>
      </w:r>
      <w:r w:rsidRPr="008C0E2F">
        <w:t xml:space="preserve">The </w:t>
      </w:r>
      <w:r w:rsidR="006033D2">
        <w:t>Board</w:t>
      </w:r>
      <w:r w:rsidRPr="008C0E2F">
        <w:t xml:space="preserve"> incorporates the following material</w:t>
      </w:r>
      <w:r w:rsidR="00752E5F">
        <w:t>s</w:t>
      </w:r>
      <w:r w:rsidRPr="008C0E2F">
        <w:t xml:space="preserve"> by reference</w:t>
      </w:r>
      <w:r w:rsidR="00752E5F">
        <w:t>:</w:t>
      </w:r>
    </w:p>
    <w:p w14:paraId="7AB616A1" w14:textId="77777777" w:rsidR="008C0E2F" w:rsidRDefault="008C0E2F" w:rsidP="008C0E2F"/>
    <w:p w14:paraId="368F1DDE" w14:textId="0F71C19F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160"/>
        <w:textAlignment w:val="baseline"/>
      </w:pPr>
      <w:r w:rsidRPr="00BC6307">
        <w:t>ASME. American Society of Mechanical Engineers, Two Park Avenue, New York NY</w:t>
      </w:r>
      <w:r w:rsidR="001D39D2">
        <w:t xml:space="preserve"> </w:t>
      </w:r>
      <w:r w:rsidRPr="00BC6307">
        <w:t xml:space="preserve"> 10016, (800)843-2763, www.asme.org.</w:t>
      </w:r>
    </w:p>
    <w:p w14:paraId="2B799F66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3E4C60C" w14:textId="77777777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 xml:space="preserve">ASME </w:t>
      </w:r>
      <w:proofErr w:type="spellStart"/>
      <w:r w:rsidRPr="00BC6307">
        <w:t>BPVC</w:t>
      </w:r>
      <w:proofErr w:type="spellEnd"/>
      <w:r w:rsidRPr="00BC6307">
        <w:t>-VIII-1-2015, Boiler &amp; Pressure Vessel Code (</w:t>
      </w:r>
      <w:proofErr w:type="spellStart"/>
      <w:r w:rsidRPr="00BC6307">
        <w:t>BPVC</w:t>
      </w:r>
      <w:proofErr w:type="spellEnd"/>
      <w:r w:rsidRPr="00BC6307">
        <w:t>), Section VIII</w:t>
      </w:r>
      <w:r w:rsidR="002B47EB">
        <w:t xml:space="preserve"> − </w:t>
      </w:r>
      <w:r w:rsidRPr="00BC6307">
        <w:t>Rules for Construction of Pressure Vessels, Division 1: Rules for Construction and Pressure Vessels, 2015.</w:t>
      </w:r>
    </w:p>
    <w:p w14:paraId="2A8EAAD4" w14:textId="77777777" w:rsidR="00BC6307" w:rsidRPr="008C0E2F" w:rsidRDefault="00BC6307" w:rsidP="008C0E2F"/>
    <w:p w14:paraId="3E3C5338" w14:textId="1A1D9900" w:rsidR="008C0E2F" w:rsidRPr="008C0E2F" w:rsidRDefault="008C0E2F" w:rsidP="002B47EB">
      <w:pPr>
        <w:ind w:left="2160"/>
      </w:pPr>
      <w:r w:rsidRPr="008C0E2F">
        <w:t xml:space="preserve">ASTM. American Society for Testing and Materials, 100 Barr Harbor Drive, PO Box </w:t>
      </w:r>
      <w:proofErr w:type="spellStart"/>
      <w:r w:rsidRPr="008C0E2F">
        <w:t>C700</w:t>
      </w:r>
      <w:proofErr w:type="spellEnd"/>
      <w:r w:rsidRPr="008C0E2F">
        <w:t xml:space="preserve">, West Conshohocken PA </w:t>
      </w:r>
      <w:r w:rsidR="001D39D2">
        <w:t xml:space="preserve"> </w:t>
      </w:r>
      <w:r w:rsidRPr="008C0E2F">
        <w:t>19428-2959, (610)832</w:t>
      </w:r>
      <w:r w:rsidR="00752E5F">
        <w:noBreakHyphen/>
      </w:r>
      <w:r w:rsidRPr="008C0E2F">
        <w:t>9500.</w:t>
      </w:r>
    </w:p>
    <w:p w14:paraId="2B515AC5" w14:textId="77777777" w:rsidR="008C0E2F" w:rsidRDefault="008C0E2F" w:rsidP="008C0E2F"/>
    <w:p w14:paraId="6B13FFB8" w14:textId="77777777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C 76-16</w:t>
      </w:r>
      <w:r w:rsidR="0078291A">
        <w:t>,</w:t>
      </w:r>
      <w:r w:rsidRPr="00BC6307">
        <w:t xml:space="preserve"> Standard Specification for Reinforced Concrete Culvert, Storm Drain, and Sewer Pipe, approved November 1, 2016.</w:t>
      </w:r>
    </w:p>
    <w:p w14:paraId="794632F9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51E617D" w14:textId="77777777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C</w:t>
      </w:r>
      <w:r w:rsidR="0078291A">
        <w:t xml:space="preserve"> </w:t>
      </w:r>
      <w:r w:rsidRPr="00BC6307">
        <w:t>361-16</w:t>
      </w:r>
      <w:r w:rsidR="00F33F22">
        <w:t>,</w:t>
      </w:r>
      <w:r w:rsidRPr="00BC6307">
        <w:t xml:space="preserve"> Standard Specification for Reinforced Concrete Low-Head Pressure Pipe, approved September 1, 2016.</w:t>
      </w:r>
    </w:p>
    <w:p w14:paraId="498EA298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000852D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lastRenderedPageBreak/>
        <w:t>ASTM C</w:t>
      </w:r>
      <w:r w:rsidR="0078291A">
        <w:t xml:space="preserve"> </w:t>
      </w:r>
      <w:r w:rsidRPr="00BC6307">
        <w:t>443-12</w:t>
      </w:r>
      <w:r w:rsidR="00F33F22">
        <w:t>,</w:t>
      </w:r>
      <w:r w:rsidRPr="00BC6307">
        <w:t xml:space="preserve"> Standard Specification for Joints for Concrete Pipe and Manholes, Using Rubber Gaskets, approved September 1, 2012.</w:t>
      </w:r>
    </w:p>
    <w:p w14:paraId="2F01CEAA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36215E4" w14:textId="569C7E2B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 xml:space="preserve">ASTM D 1784-11, Standard Specification for Rigid </w:t>
      </w:r>
      <w:proofErr w:type="gramStart"/>
      <w:r w:rsidRPr="00BC6307">
        <w:t>Poly(</w:t>
      </w:r>
      <w:proofErr w:type="gramEnd"/>
      <w:r w:rsidRPr="00BC6307">
        <w:t>Vinyl Chloride) (PVC) Compounds and Chlorinated Poly(Vinyl Chloride) (</w:t>
      </w:r>
      <w:proofErr w:type="spellStart"/>
      <w:r w:rsidRPr="00BC6307">
        <w:t>CPVC</w:t>
      </w:r>
      <w:proofErr w:type="spellEnd"/>
      <w:r w:rsidRPr="00BC6307">
        <w:t>) Compounds, approved May 1, 2011.</w:t>
      </w:r>
    </w:p>
    <w:p w14:paraId="14EEB40E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47E4A0A" w14:textId="77777777" w:rsidR="00BC6307" w:rsidRPr="00BC6307" w:rsidRDefault="00BC6307" w:rsidP="002B47EB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D 1785-15</w:t>
      </w:r>
      <w:r w:rsidR="0078291A">
        <w:t>,</w:t>
      </w:r>
      <w:r w:rsidRPr="00BC6307">
        <w:t xml:space="preserve"> Standard Specification for </w:t>
      </w:r>
      <w:proofErr w:type="gramStart"/>
      <w:r w:rsidRPr="00BC6307">
        <w:t>Poly(</w:t>
      </w:r>
      <w:proofErr w:type="gramEnd"/>
      <w:r w:rsidRPr="00BC6307">
        <w:t>Vinyl Chloride) (PVC) Plastic Pipe, Schedules 40, 80, and 120, approved August 1, 2015.</w:t>
      </w:r>
    </w:p>
    <w:p w14:paraId="1BEB2A04" w14:textId="77777777" w:rsidR="00BC6307" w:rsidRPr="008C0E2F" w:rsidRDefault="00BC6307" w:rsidP="008C0E2F"/>
    <w:p w14:paraId="27B7A0C3" w14:textId="77777777" w:rsidR="008C0E2F" w:rsidRPr="008C0E2F" w:rsidRDefault="008C0E2F" w:rsidP="008C0E2F">
      <w:pPr>
        <w:ind w:left="2880"/>
      </w:pPr>
      <w:r w:rsidRPr="008C0E2F">
        <w:t xml:space="preserve">ASTM D 2241-09, Standard Specification for </w:t>
      </w:r>
      <w:proofErr w:type="gramStart"/>
      <w:r w:rsidRPr="008C0E2F">
        <w:t>Poly(</w:t>
      </w:r>
      <w:proofErr w:type="gramEnd"/>
      <w:r w:rsidRPr="008C0E2F">
        <w:t>Vinyl Chloride) (PVC) Pressure-Rated Pipe (</w:t>
      </w:r>
      <w:proofErr w:type="spellStart"/>
      <w:r w:rsidRPr="008C0E2F">
        <w:t>SDR</w:t>
      </w:r>
      <w:proofErr w:type="spellEnd"/>
      <w:r w:rsidRPr="008C0E2F">
        <w:t xml:space="preserve"> Series), approved December 1, 2009.</w:t>
      </w:r>
    </w:p>
    <w:p w14:paraId="4A9F335A" w14:textId="77777777" w:rsidR="008C0E2F" w:rsidRDefault="008C0E2F" w:rsidP="008C0E2F"/>
    <w:p w14:paraId="5881EDB8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  <w:rPr>
          <w:highlight w:val="cyan"/>
        </w:rPr>
      </w:pPr>
      <w:r w:rsidRPr="00BC6307">
        <w:t>ASTM D 2464</w:t>
      </w:r>
      <w:r w:rsidR="002B47EB">
        <w:t>-</w:t>
      </w:r>
      <w:r w:rsidRPr="00BC6307">
        <w:t>15</w:t>
      </w:r>
      <w:r w:rsidR="0078291A">
        <w:t>,</w:t>
      </w:r>
      <w:r w:rsidRPr="00BC6307">
        <w:t xml:space="preserve"> Standard Specification for Threaded </w:t>
      </w:r>
      <w:proofErr w:type="gramStart"/>
      <w:r w:rsidRPr="00BC6307">
        <w:t>Poly(</w:t>
      </w:r>
      <w:proofErr w:type="gramEnd"/>
      <w:r w:rsidRPr="00BC6307">
        <w:t>Vinyl Chloride) (PVC) Plastic Pipe Fittings, Schedule 80, approved March 1, 2015.</w:t>
      </w:r>
    </w:p>
    <w:p w14:paraId="0B898683" w14:textId="77777777" w:rsidR="00BC6307" w:rsidRPr="00C40CBA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5F9FAD3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D 2466</w:t>
      </w:r>
      <w:r w:rsidR="002B47EB">
        <w:t>-</w:t>
      </w:r>
      <w:r w:rsidRPr="00BC6307">
        <w:t>15</w:t>
      </w:r>
      <w:r w:rsidR="0078291A">
        <w:t>,</w:t>
      </w:r>
      <w:r w:rsidRPr="00BC6307">
        <w:t xml:space="preserve"> Standard Specification for </w:t>
      </w:r>
      <w:proofErr w:type="gramStart"/>
      <w:r w:rsidRPr="00BC6307">
        <w:t>Poly(</w:t>
      </w:r>
      <w:proofErr w:type="gramEnd"/>
      <w:r w:rsidRPr="00BC6307">
        <w:t>Vinyl Chloride) (PVC) Plastic Pipe Fittings, Schedule 40, approved March 1, 2015.</w:t>
      </w:r>
    </w:p>
    <w:p w14:paraId="52184313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7D20241" w14:textId="77777777" w:rsidR="00BC6307" w:rsidRPr="00BC6307" w:rsidRDefault="00BC6307" w:rsidP="006675EC">
      <w:pPr>
        <w:widowControl/>
        <w:tabs>
          <w:tab w:val="left" w:pos="2520"/>
        </w:tabs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D 2467-15</w:t>
      </w:r>
      <w:r w:rsidR="0078291A">
        <w:t>,</w:t>
      </w:r>
      <w:r w:rsidRPr="00BC6307">
        <w:t xml:space="preserve"> Standard Specification for </w:t>
      </w:r>
      <w:proofErr w:type="gramStart"/>
      <w:r w:rsidRPr="00BC6307">
        <w:t>Poly(</w:t>
      </w:r>
      <w:proofErr w:type="gramEnd"/>
      <w:r w:rsidRPr="00BC6307">
        <w:t>Vinyl Chloride) (PVC) Plastic Pipe Fittings, Schedule 80, approved March 1, 2015.</w:t>
      </w:r>
    </w:p>
    <w:p w14:paraId="1EAD1CA1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2301BFC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D 2564-12</w:t>
      </w:r>
      <w:r w:rsidR="0078291A">
        <w:t>,</w:t>
      </w:r>
      <w:r w:rsidRPr="00BC6307">
        <w:t xml:space="preserve"> Standard Specification for Solvent Cements for </w:t>
      </w:r>
      <w:proofErr w:type="gramStart"/>
      <w:r w:rsidRPr="00BC6307">
        <w:t>Poly(</w:t>
      </w:r>
      <w:proofErr w:type="gramEnd"/>
      <w:r w:rsidRPr="00BC6307">
        <w:t>Vinyl Chloride) (PVC) Plastic Piping Systems, approved August 1, 2012.</w:t>
      </w:r>
    </w:p>
    <w:p w14:paraId="3AAE8809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4A593EA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D 3139-11</w:t>
      </w:r>
      <w:r w:rsidR="0078291A">
        <w:t>,</w:t>
      </w:r>
      <w:r w:rsidRPr="00BC6307">
        <w:t xml:space="preserve"> Standard Specification for Joints for Plastic Pressure Pipes Using Flexible Elastomeric Seals, February 1, 2011.</w:t>
      </w:r>
    </w:p>
    <w:p w14:paraId="6F285F42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ADB4C5A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437-15</w:t>
      </w:r>
      <w:r w:rsidR="0078291A">
        <w:t>,</w:t>
      </w:r>
      <w:r w:rsidRPr="00BC6307">
        <w:t xml:space="preserve"> Standard Specification for Threaded Chlorinated </w:t>
      </w:r>
      <w:proofErr w:type="gramStart"/>
      <w:r w:rsidRPr="00BC6307">
        <w:t>Poly(</w:t>
      </w:r>
      <w:proofErr w:type="gramEnd"/>
      <w:r w:rsidRPr="00BC6307">
        <w:t>Vinyl Chloride) (</w:t>
      </w:r>
      <w:proofErr w:type="spellStart"/>
      <w:r w:rsidRPr="00BC6307">
        <w:t>CPVC</w:t>
      </w:r>
      <w:proofErr w:type="spellEnd"/>
      <w:r w:rsidRPr="00BC6307">
        <w:t>) Plastic Pipe Fittings, Schedule 80, approved March 1, 2015.</w:t>
      </w:r>
    </w:p>
    <w:p w14:paraId="4A0D0FC2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2225114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438-15</w:t>
      </w:r>
      <w:r w:rsidR="0078291A">
        <w:t>,</w:t>
      </w:r>
      <w:r w:rsidRPr="00BC6307">
        <w:t xml:space="preserve"> Standard Specification for Socket-Type Chlorinated </w:t>
      </w:r>
      <w:proofErr w:type="gramStart"/>
      <w:r w:rsidRPr="00BC6307">
        <w:t>Poly(</w:t>
      </w:r>
      <w:proofErr w:type="gramEnd"/>
      <w:r w:rsidRPr="00BC6307">
        <w:t>Vinyl Chloride) (</w:t>
      </w:r>
      <w:proofErr w:type="spellStart"/>
      <w:r w:rsidRPr="00BC6307">
        <w:t>CPVC</w:t>
      </w:r>
      <w:proofErr w:type="spellEnd"/>
      <w:r w:rsidRPr="00BC6307">
        <w:t>) Plastic Pipe Fittings, Schedule 40, approved March 1, 2015.</w:t>
      </w:r>
    </w:p>
    <w:p w14:paraId="298D50AC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D5C993F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439-13</w:t>
      </w:r>
      <w:r w:rsidR="0078291A">
        <w:t>,</w:t>
      </w:r>
      <w:r w:rsidRPr="00BC6307">
        <w:t xml:space="preserve"> Standard Specification for Chlorinated Poly (Vinyl Chloride) (</w:t>
      </w:r>
      <w:proofErr w:type="spellStart"/>
      <w:r w:rsidRPr="00BC6307">
        <w:t>CPVC</w:t>
      </w:r>
      <w:proofErr w:type="spellEnd"/>
      <w:r w:rsidRPr="00BC6307">
        <w:t xml:space="preserve">) Plastic Pipe Fittings, Schedule 80, approved August </w:t>
      </w:r>
      <w:r w:rsidR="0078291A">
        <w:t xml:space="preserve">1, </w:t>
      </w:r>
      <w:r w:rsidRPr="00BC6307">
        <w:t>2013.</w:t>
      </w:r>
    </w:p>
    <w:p w14:paraId="546FD9A8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1FDDEB7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 xml:space="preserve">ASTM F 441/F </w:t>
      </w:r>
      <w:proofErr w:type="spellStart"/>
      <w:r w:rsidRPr="00BC6307">
        <w:t>441M</w:t>
      </w:r>
      <w:proofErr w:type="spellEnd"/>
      <w:r w:rsidR="002B47EB">
        <w:t>-</w:t>
      </w:r>
      <w:r w:rsidRPr="00BC6307">
        <w:t>15</w:t>
      </w:r>
      <w:r w:rsidR="0078291A">
        <w:t>,</w:t>
      </w:r>
      <w:r w:rsidRPr="00BC6307">
        <w:t xml:space="preserve"> Standard Specification for Chlorinated </w:t>
      </w:r>
      <w:proofErr w:type="gramStart"/>
      <w:r w:rsidRPr="00BC6307">
        <w:t>Poly(</w:t>
      </w:r>
      <w:proofErr w:type="gramEnd"/>
      <w:r w:rsidRPr="00BC6307">
        <w:t>Vinyl Chloride) (</w:t>
      </w:r>
      <w:proofErr w:type="spellStart"/>
      <w:r w:rsidRPr="00BC6307">
        <w:t>CPVC</w:t>
      </w:r>
      <w:proofErr w:type="spellEnd"/>
      <w:r w:rsidRPr="00BC6307">
        <w:t>) Plastic Pipe, Schedules 40 and 80, approved August 1, 2015.</w:t>
      </w:r>
    </w:p>
    <w:p w14:paraId="635606C4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64E89CE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 xml:space="preserve">ASTM F 442/F </w:t>
      </w:r>
      <w:proofErr w:type="spellStart"/>
      <w:r w:rsidRPr="00BC6307">
        <w:t>442M</w:t>
      </w:r>
      <w:proofErr w:type="spellEnd"/>
      <w:r w:rsidRPr="00BC6307">
        <w:t>-13</w:t>
      </w:r>
      <w:r w:rsidR="0078291A">
        <w:t>,</w:t>
      </w:r>
      <w:r w:rsidRPr="00BC6307">
        <w:t xml:space="preserve"> Standard Specification for Chlorinated </w:t>
      </w:r>
      <w:proofErr w:type="gramStart"/>
      <w:r w:rsidRPr="00BC6307">
        <w:t>Poly(</w:t>
      </w:r>
      <w:proofErr w:type="gramEnd"/>
      <w:r w:rsidRPr="00BC6307">
        <w:t>Vinyl Chloride) (</w:t>
      </w:r>
      <w:proofErr w:type="spellStart"/>
      <w:r w:rsidRPr="00BC6307">
        <w:t>CPVC</w:t>
      </w:r>
      <w:proofErr w:type="spellEnd"/>
      <w:r w:rsidRPr="00BC6307">
        <w:t>) Plastic Pipe (</w:t>
      </w:r>
      <w:proofErr w:type="spellStart"/>
      <w:r w:rsidRPr="00BC6307">
        <w:t>SDR</w:t>
      </w:r>
      <w:proofErr w:type="spellEnd"/>
      <w:r w:rsidRPr="00BC6307">
        <w:t>–PR), approved June 1, 2013.</w:t>
      </w:r>
    </w:p>
    <w:p w14:paraId="3E09A6A9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34B80EE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477-14</w:t>
      </w:r>
      <w:r w:rsidR="0078291A">
        <w:t>,</w:t>
      </w:r>
      <w:r w:rsidRPr="00BC6307">
        <w:t xml:space="preserve"> Standard Specification for Elastomeric Seals (Gaskets) for Joining Plastic Pipe, approved September 15, 2014.</w:t>
      </w:r>
    </w:p>
    <w:p w14:paraId="529DF4A4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0BF0AAD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493-14</w:t>
      </w:r>
      <w:r w:rsidR="0078291A">
        <w:t>,</w:t>
      </w:r>
      <w:r w:rsidRPr="00BC6307">
        <w:t xml:space="preserve"> Standard Specification for Solvent Cements for Chlorinated </w:t>
      </w:r>
      <w:proofErr w:type="gramStart"/>
      <w:r w:rsidRPr="00BC6307">
        <w:t>Poly(</w:t>
      </w:r>
      <w:proofErr w:type="gramEnd"/>
      <w:r w:rsidRPr="00BC6307">
        <w:t>Vinyl Chloride) (</w:t>
      </w:r>
      <w:proofErr w:type="spellStart"/>
      <w:r w:rsidRPr="00BC6307">
        <w:t>CPVC</w:t>
      </w:r>
      <w:proofErr w:type="spellEnd"/>
      <w:r w:rsidRPr="00BC6307">
        <w:t>) Plastic Pipe and Fittings, approved November 1, 2014.</w:t>
      </w:r>
    </w:p>
    <w:p w14:paraId="0C095330" w14:textId="77777777" w:rsidR="00BC6307" w:rsidRPr="00BC6307" w:rsidRDefault="00BC6307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CC8FEB9" w14:textId="77777777" w:rsidR="00BC6307" w:rsidRPr="00BC6307" w:rsidRDefault="00BC6307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ASTM F 1216-16</w:t>
      </w:r>
      <w:r w:rsidR="0078291A">
        <w:t>,</w:t>
      </w:r>
      <w:r w:rsidRPr="00BC6307">
        <w:t xml:space="preserve"> Standard Practice for Rehabilitation of Existing Pipelines and Conduits by the Inversion and Curing of a Resin-Impregnated Tube, approved August 1, 2016.</w:t>
      </w:r>
    </w:p>
    <w:p w14:paraId="25E0F871" w14:textId="77777777" w:rsidR="00BC6307" w:rsidRDefault="00BC6307" w:rsidP="008C0E2F"/>
    <w:p w14:paraId="42A7DCD8" w14:textId="4CA11A73" w:rsidR="008C0E2F" w:rsidRPr="008C0E2F" w:rsidRDefault="008C0E2F" w:rsidP="008F7782">
      <w:pPr>
        <w:ind w:left="2520"/>
      </w:pPr>
      <w:r w:rsidRPr="008C0E2F">
        <w:t xml:space="preserve">AWWA. American Water Works Association et al., 6666 West Quincy Ave., Denver CO </w:t>
      </w:r>
      <w:r w:rsidR="001D39D2">
        <w:t xml:space="preserve"> </w:t>
      </w:r>
      <w:r w:rsidRPr="008C0E2F">
        <w:t>80235</w:t>
      </w:r>
      <w:r w:rsidR="00752E5F">
        <w:t>,</w:t>
      </w:r>
      <w:r w:rsidRPr="008C0E2F">
        <w:t xml:space="preserve"> (303</w:t>
      </w:r>
      <w:r w:rsidR="00752E5F">
        <w:t>)</w:t>
      </w:r>
      <w:r w:rsidRPr="008C0E2F">
        <w:t>794-7711</w:t>
      </w:r>
      <w:r w:rsidR="0088374C">
        <w:t>.</w:t>
      </w:r>
    </w:p>
    <w:p w14:paraId="3CD0237C" w14:textId="77777777" w:rsidR="008C0E2F" w:rsidRPr="008C0E2F" w:rsidRDefault="008C0E2F" w:rsidP="008C0E2F"/>
    <w:p w14:paraId="17EE1DCC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A100</w:t>
      </w:r>
      <w:proofErr w:type="spellEnd"/>
      <w:r w:rsidRPr="008C0E2F">
        <w:t>-06, Water Wells, approved February 2, 2006, effective August 1, 2006.</w:t>
      </w:r>
    </w:p>
    <w:p w14:paraId="24F9D51B" w14:textId="77777777" w:rsidR="008C0E2F" w:rsidRPr="008C0E2F" w:rsidRDefault="008C0E2F" w:rsidP="00E05962"/>
    <w:p w14:paraId="1F7136EA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B100</w:t>
      </w:r>
      <w:proofErr w:type="spellEnd"/>
      <w:r w:rsidRPr="008C0E2F">
        <w:t>-09, Granular Filter Material, approved January 25, 2009, effective March 1, 2010.</w:t>
      </w:r>
    </w:p>
    <w:p w14:paraId="55547B22" w14:textId="77777777" w:rsidR="00752E5F" w:rsidRDefault="00752E5F" w:rsidP="00E05962"/>
    <w:p w14:paraId="2504B62C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C151</w:t>
      </w:r>
      <w:proofErr w:type="spellEnd"/>
      <w:r w:rsidRPr="008C0E2F">
        <w:t>/</w:t>
      </w:r>
      <w:proofErr w:type="spellStart"/>
      <w:r w:rsidRPr="008C0E2F">
        <w:t>A21.51</w:t>
      </w:r>
      <w:proofErr w:type="spellEnd"/>
      <w:r w:rsidRPr="008C0E2F">
        <w:t>-09, Ductile-Iron Pipe, Centrifugally Cast, approved January 25, 2009, effective September 1, 2009.</w:t>
      </w:r>
    </w:p>
    <w:p w14:paraId="40CD8243" w14:textId="77777777" w:rsidR="008C0E2F" w:rsidRPr="008C0E2F" w:rsidRDefault="008C0E2F" w:rsidP="00E05962"/>
    <w:p w14:paraId="270B1ABC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C200</w:t>
      </w:r>
      <w:proofErr w:type="spellEnd"/>
      <w:r w:rsidRPr="008C0E2F">
        <w:t>-12, Steel Water Pipe, 6 In. (150</w:t>
      </w:r>
      <w:r w:rsidR="00752E5F">
        <w:t xml:space="preserve"> </w:t>
      </w:r>
      <w:r w:rsidRPr="008C0E2F">
        <w:t>mm) and Larger, approved June 10, 2012, effective September 1, 2012.</w:t>
      </w:r>
    </w:p>
    <w:p w14:paraId="700D6254" w14:textId="77777777" w:rsidR="008C0E2F" w:rsidRPr="008C0E2F" w:rsidRDefault="008C0E2F" w:rsidP="00E05962"/>
    <w:p w14:paraId="4C822E05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C301</w:t>
      </w:r>
      <w:proofErr w:type="spellEnd"/>
      <w:r w:rsidRPr="008C0E2F">
        <w:t>-07, Prestressed Concrete Pressure Pipe, Steel-Cylinder Type, approved January 21, 2007, effective June 1, 2007.</w:t>
      </w:r>
    </w:p>
    <w:p w14:paraId="392C593F" w14:textId="77777777" w:rsidR="008C0E2F" w:rsidRPr="008C0E2F" w:rsidRDefault="008C0E2F" w:rsidP="00E05962"/>
    <w:p w14:paraId="7568A125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C651</w:t>
      </w:r>
      <w:proofErr w:type="spellEnd"/>
      <w:r w:rsidRPr="008C0E2F">
        <w:t>-05, Disinfecting Water Mains, approved January 16, 2005, effective June 1, 2005.</w:t>
      </w:r>
    </w:p>
    <w:p w14:paraId="49FB11C9" w14:textId="77777777" w:rsidR="008C0E2F" w:rsidRPr="008C0E2F" w:rsidRDefault="008C0E2F" w:rsidP="00E05962"/>
    <w:p w14:paraId="3FE623E9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C652</w:t>
      </w:r>
      <w:proofErr w:type="spellEnd"/>
      <w:r w:rsidRPr="008C0E2F">
        <w:t>-11, Disinfection of Water Storage Facilities, approved June 12, 2011, effective October 1, 2011.</w:t>
      </w:r>
    </w:p>
    <w:p w14:paraId="7AFC7DF4" w14:textId="77777777" w:rsidR="008C0E2F" w:rsidRPr="008C0E2F" w:rsidRDefault="008C0E2F" w:rsidP="00E05962"/>
    <w:p w14:paraId="4378F173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C653</w:t>
      </w:r>
      <w:proofErr w:type="spellEnd"/>
      <w:r w:rsidRPr="008C0E2F">
        <w:t>-03, Disinfection of Water Treatment Plants, approved January 19, 2003, effective June 1, 2003.</w:t>
      </w:r>
    </w:p>
    <w:p w14:paraId="11D3B3B4" w14:textId="77777777" w:rsidR="008C0E2F" w:rsidRPr="008C0E2F" w:rsidRDefault="008C0E2F" w:rsidP="00E05962"/>
    <w:p w14:paraId="01A1BB97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C654</w:t>
      </w:r>
      <w:proofErr w:type="spellEnd"/>
      <w:r w:rsidRPr="008C0E2F">
        <w:t>-03, Disinfection of Wells, approved January 19, 2003, effective November 1, 2003.</w:t>
      </w:r>
    </w:p>
    <w:p w14:paraId="34A63000" w14:textId="77777777" w:rsidR="008C0E2F" w:rsidRPr="008C0E2F" w:rsidRDefault="008C0E2F" w:rsidP="00E05962"/>
    <w:p w14:paraId="668C46EA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C900</w:t>
      </w:r>
      <w:proofErr w:type="spellEnd"/>
      <w:r w:rsidRPr="008C0E2F">
        <w:t>-07 Polyvinyl Chloride (PVC) Pressure Pipe and Fabricated Fittings, 4 In. Through 12 In. (100 mm Through 300 mm), for Water Transmission and Distribution, 2007</w:t>
      </w:r>
      <w:r w:rsidR="00752E5F">
        <w:t>.</w:t>
      </w:r>
    </w:p>
    <w:p w14:paraId="2E897F53" w14:textId="77777777" w:rsidR="008C0E2F" w:rsidRPr="008C0E2F" w:rsidRDefault="008C0E2F" w:rsidP="00E05962"/>
    <w:p w14:paraId="6BE65C21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C905</w:t>
      </w:r>
      <w:proofErr w:type="spellEnd"/>
      <w:r w:rsidRPr="008C0E2F">
        <w:t>-10, Polyvinyl Chloride (PVC) Pressure Pipe and Fabricated Fittings, 14 In. Through 48 In. (350 mm Through 1,200 mm), approved January 17, 2010, effective April 1, 2010.</w:t>
      </w:r>
    </w:p>
    <w:p w14:paraId="7F695B0A" w14:textId="77777777" w:rsidR="008C0E2F" w:rsidRPr="008C0E2F" w:rsidRDefault="008C0E2F" w:rsidP="00E05962"/>
    <w:p w14:paraId="07D694FC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C906</w:t>
      </w:r>
      <w:proofErr w:type="spellEnd"/>
      <w:r w:rsidRPr="008C0E2F">
        <w:t>-07 Polyethylene (PE) Pressure Pipe and Fittings</w:t>
      </w:r>
      <w:r w:rsidR="0088374C">
        <w:t>,</w:t>
      </w:r>
      <w:r w:rsidRPr="008C0E2F">
        <w:t xml:space="preserve"> 4 In. (100 mm) Through 63 In. (1,600 mm) for Water Distribution and Transmission, 2007</w:t>
      </w:r>
      <w:r w:rsidR="00752E5F">
        <w:t>.</w:t>
      </w:r>
    </w:p>
    <w:p w14:paraId="4E1E2EE2" w14:textId="77777777" w:rsidR="008C0E2F" w:rsidRDefault="008C0E2F" w:rsidP="00E05962"/>
    <w:p w14:paraId="76F97BCD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 xml:space="preserve">AWWA </w:t>
      </w:r>
      <w:proofErr w:type="spellStart"/>
      <w:r w:rsidRPr="00BC6307">
        <w:t>C907</w:t>
      </w:r>
      <w:proofErr w:type="spellEnd"/>
      <w:r w:rsidRPr="00BC6307">
        <w:t>-12 Injection-Molded Polyvinyl Chloride (PVC) Pressure Fittings, 4 In. Through 12 In. (100 mm Through 300 mm), for Water, Wastewater, and Reclaimed Water Service, effective March 1, 2012.</w:t>
      </w:r>
    </w:p>
    <w:p w14:paraId="5C0F504C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28851F1" w14:textId="77777777" w:rsidR="00BC6307" w:rsidRPr="00BC6307" w:rsidRDefault="008F7782" w:rsidP="00BC6307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>
        <w:t xml:space="preserve">AWWA </w:t>
      </w:r>
      <w:proofErr w:type="spellStart"/>
      <w:r>
        <w:t>C909</w:t>
      </w:r>
      <w:proofErr w:type="spellEnd"/>
      <w:r w:rsidR="00BC6307" w:rsidRPr="00BC6307">
        <w:t>-09 Molecularly Oriented Polyvinyl Chloride (</w:t>
      </w:r>
      <w:proofErr w:type="spellStart"/>
      <w:r w:rsidR="00BC6307" w:rsidRPr="00BC6307">
        <w:t>PVCO</w:t>
      </w:r>
      <w:proofErr w:type="spellEnd"/>
      <w:r w:rsidR="00BC6307" w:rsidRPr="00BC6307">
        <w:t>) Pressure Pipe, 4 In. through 24 In. (100 mm through 600 mm) for Water, Wastewater, and Reclaimed Water Service, effective March 1, 2010.</w:t>
      </w:r>
    </w:p>
    <w:p w14:paraId="52BC7EB0" w14:textId="77777777" w:rsidR="00BC6307" w:rsidRPr="008C0E2F" w:rsidRDefault="00BC6307" w:rsidP="00E05962"/>
    <w:p w14:paraId="2455149C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D100</w:t>
      </w:r>
      <w:proofErr w:type="spellEnd"/>
      <w:r w:rsidRPr="008C0E2F">
        <w:t>-11, Welded Carbon Steel Tanks for Storage, approved January 23, 2011, effective July 1, 2011.</w:t>
      </w:r>
    </w:p>
    <w:p w14:paraId="6F046302" w14:textId="77777777" w:rsidR="008C0E2F" w:rsidRPr="008C0E2F" w:rsidRDefault="008C0E2F" w:rsidP="00E05962"/>
    <w:p w14:paraId="165748BA" w14:textId="5B809E05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D103</w:t>
      </w:r>
      <w:proofErr w:type="spellEnd"/>
      <w:r w:rsidRPr="008C0E2F">
        <w:t>-09, Factory Coated Bolted Carbon Steel Tanks for Water Storage, approved January 25, 2009, effective November 1, 2009.</w:t>
      </w:r>
    </w:p>
    <w:p w14:paraId="2D8DCAEF" w14:textId="77777777" w:rsidR="008C0E2F" w:rsidRPr="008C0E2F" w:rsidRDefault="008C0E2F" w:rsidP="00E05962"/>
    <w:p w14:paraId="33AEF19D" w14:textId="77777777" w:rsidR="008C0E2F" w:rsidRPr="008C0E2F" w:rsidRDefault="008C0E2F" w:rsidP="008C0E2F">
      <w:pPr>
        <w:ind w:left="2880"/>
      </w:pPr>
      <w:r w:rsidRPr="008C0E2F">
        <w:t xml:space="preserve">AWWA </w:t>
      </w:r>
      <w:proofErr w:type="spellStart"/>
      <w:r w:rsidRPr="008C0E2F">
        <w:t>D107</w:t>
      </w:r>
      <w:proofErr w:type="spellEnd"/>
      <w:r w:rsidRPr="008C0E2F">
        <w:t>-10, Composite Elevated Tanks for Water Storage, approved January 17, 2010, effective December 1, 2010.</w:t>
      </w:r>
    </w:p>
    <w:p w14:paraId="5977F61D" w14:textId="77777777" w:rsidR="008C0E2F" w:rsidRDefault="008C0E2F" w:rsidP="008C0E2F"/>
    <w:p w14:paraId="6A29ADD2" w14:textId="77777777" w:rsidR="00BC6307" w:rsidRDefault="00BC6307" w:rsidP="008F7782">
      <w:pPr>
        <w:ind w:firstLine="2880"/>
      </w:pPr>
      <w:r>
        <w:t>"Improving Clearwell Design for CT Compliance" (1999).</w:t>
      </w:r>
    </w:p>
    <w:p w14:paraId="5BFE31B8" w14:textId="77777777" w:rsidR="00BC6307" w:rsidRPr="008C0E2F" w:rsidRDefault="00BC6307" w:rsidP="008C0E2F"/>
    <w:p w14:paraId="41C65748" w14:textId="77777777" w:rsidR="008C0E2F" w:rsidRPr="008C0E2F" w:rsidRDefault="008C0E2F" w:rsidP="008C0E2F">
      <w:pPr>
        <w:ind w:left="2160" w:firstLine="720"/>
      </w:pPr>
      <w:r>
        <w:t>"</w:t>
      </w:r>
      <w:r w:rsidRPr="008C0E2F">
        <w:t>The Water Dictionary</w:t>
      </w:r>
      <w:r>
        <w:t>"</w:t>
      </w:r>
      <w:r w:rsidR="00752E5F">
        <w:t>,</w:t>
      </w:r>
      <w:r w:rsidRPr="008C0E2F">
        <w:t xml:space="preserve"> 2</w:t>
      </w:r>
      <w:r w:rsidRPr="00752E5F">
        <w:rPr>
          <w:vertAlign w:val="superscript"/>
        </w:rPr>
        <w:t>nd</w:t>
      </w:r>
      <w:r w:rsidRPr="008C0E2F">
        <w:t xml:space="preserve"> Edition, 2010.</w:t>
      </w:r>
    </w:p>
    <w:p w14:paraId="710F2D29" w14:textId="77777777" w:rsidR="008C0E2F" w:rsidRDefault="008C0E2F" w:rsidP="008C0E2F"/>
    <w:p w14:paraId="6E446D16" w14:textId="703B0366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ind w:left="2160"/>
        <w:textAlignment w:val="baseline"/>
      </w:pPr>
      <w:r w:rsidRPr="00BC6307">
        <w:t xml:space="preserve">The Chlorine Institute, 1300 Wilson Boulevard, Suite </w:t>
      </w:r>
      <w:r w:rsidR="008F7782">
        <w:t>525, Arlington VA</w:t>
      </w:r>
      <w:r w:rsidR="001D39D2">
        <w:t xml:space="preserve"> </w:t>
      </w:r>
      <w:r w:rsidR="008F7782">
        <w:t xml:space="preserve"> 22209, (703)</w:t>
      </w:r>
      <w:r w:rsidRPr="00BC6307">
        <w:t>894-4140, pubs@CL2.com.</w:t>
      </w:r>
    </w:p>
    <w:p w14:paraId="5219D41C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3EB1E66" w14:textId="77777777" w:rsidR="00BC6307" w:rsidRPr="00BC6307" w:rsidRDefault="00BC6307" w:rsidP="00BC6307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BC6307">
        <w:t>Pamphlet 6: Piping Systems for Dry Chlorine, Edition 16, March 2013.</w:t>
      </w:r>
    </w:p>
    <w:p w14:paraId="2DF9FBEF" w14:textId="77777777" w:rsidR="00BC6307" w:rsidRDefault="00BC6307" w:rsidP="008C0E2F"/>
    <w:p w14:paraId="6A42C13C" w14:textId="22FE5B3D" w:rsidR="008C0E2F" w:rsidRDefault="008C0E2F" w:rsidP="008C0E2F">
      <w:pPr>
        <w:ind w:left="2160"/>
      </w:pPr>
      <w:r w:rsidRPr="008C0E2F">
        <w:lastRenderedPageBreak/>
        <w:t xml:space="preserve">NSF International, </w:t>
      </w:r>
      <w:r w:rsidR="00767927">
        <w:t xml:space="preserve">789 N. </w:t>
      </w:r>
      <w:proofErr w:type="spellStart"/>
      <w:r w:rsidR="00767927">
        <w:t>Dixboro</w:t>
      </w:r>
      <w:proofErr w:type="spellEnd"/>
      <w:r w:rsidR="00767927">
        <w:t xml:space="preserve"> Road</w:t>
      </w:r>
      <w:r w:rsidRPr="008C0E2F">
        <w:t>, Ann Arbor</w:t>
      </w:r>
      <w:r w:rsidR="00752E5F">
        <w:t xml:space="preserve"> MI</w:t>
      </w:r>
      <w:r w:rsidRPr="008C0E2F">
        <w:t xml:space="preserve"> </w:t>
      </w:r>
      <w:r w:rsidR="001D39D2">
        <w:t xml:space="preserve"> </w:t>
      </w:r>
      <w:r w:rsidR="00E0757E">
        <w:t>48105</w:t>
      </w:r>
      <w:r w:rsidR="0088374C">
        <w:t>,</w:t>
      </w:r>
      <w:r w:rsidRPr="008C0E2F">
        <w:t xml:space="preserve"> (734</w:t>
      </w:r>
      <w:r w:rsidR="00752E5F">
        <w:t>)</w:t>
      </w:r>
      <w:r w:rsidRPr="008C0E2F">
        <w:t>769-8010.</w:t>
      </w:r>
    </w:p>
    <w:p w14:paraId="1DFC0A98" w14:textId="77777777" w:rsidR="00D64532" w:rsidRPr="008C0E2F" w:rsidRDefault="00D64532" w:rsidP="00E05962"/>
    <w:p w14:paraId="692F1CFE" w14:textId="77777777" w:rsidR="00D64532" w:rsidRPr="00556C42" w:rsidRDefault="00D64532" w:rsidP="00D64532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556C42">
        <w:t>NSF/ANSI 14-2012 Plastics Piping System Components and Related Materials, March 2013.</w:t>
      </w:r>
    </w:p>
    <w:p w14:paraId="4F7829D1" w14:textId="77777777" w:rsidR="008C0E2F" w:rsidRPr="008C0E2F" w:rsidRDefault="008C0E2F" w:rsidP="008C0E2F"/>
    <w:p w14:paraId="4FE92632" w14:textId="34D8B594" w:rsidR="008C0E2F" w:rsidRPr="008C0E2F" w:rsidRDefault="006033D2" w:rsidP="008C0E2F">
      <w:pPr>
        <w:ind w:left="2880"/>
      </w:pPr>
      <w:r>
        <w:t>NSF</w:t>
      </w:r>
      <w:r w:rsidR="008C0E2F" w:rsidRPr="008C0E2F">
        <w:t xml:space="preserve">/ANSI </w:t>
      </w:r>
      <w:r>
        <w:t>60-2014</w:t>
      </w:r>
      <w:r w:rsidR="008C0E2F" w:rsidRPr="008C0E2F">
        <w:t xml:space="preserve"> Drinking Water Treatment Chemicals</w:t>
      </w:r>
      <w:r w:rsidR="00302783">
        <w:t xml:space="preserve"> − </w:t>
      </w:r>
      <w:r w:rsidR="008C0E2F" w:rsidRPr="008C0E2F">
        <w:t>Health Effects, April 2014</w:t>
      </w:r>
      <w:r w:rsidR="00302783">
        <w:t>.</w:t>
      </w:r>
      <w:r w:rsidR="008C0E2F" w:rsidRPr="008C0E2F">
        <w:t xml:space="preserve"> </w:t>
      </w:r>
    </w:p>
    <w:p w14:paraId="3E6B1BE3" w14:textId="77777777" w:rsidR="008C0E2F" w:rsidRPr="008C0E2F" w:rsidRDefault="008C0E2F" w:rsidP="00E05962"/>
    <w:p w14:paraId="2E19B77F" w14:textId="78BAC8C0" w:rsidR="008C0E2F" w:rsidRDefault="008C0E2F" w:rsidP="008C0E2F">
      <w:pPr>
        <w:ind w:left="2880"/>
      </w:pPr>
      <w:r w:rsidRPr="008C0E2F">
        <w:t xml:space="preserve">NSF/ANSI </w:t>
      </w:r>
      <w:r w:rsidR="006033D2">
        <w:t>61-2014</w:t>
      </w:r>
      <w:r w:rsidRPr="008C0E2F">
        <w:t xml:space="preserve"> Drinking Water System Components</w:t>
      </w:r>
      <w:r w:rsidR="00752E5F">
        <w:t xml:space="preserve"> − </w:t>
      </w:r>
      <w:r w:rsidRPr="008C0E2F">
        <w:t>Health Effects, March 2014.</w:t>
      </w:r>
    </w:p>
    <w:p w14:paraId="2BA1496C" w14:textId="77777777" w:rsidR="00D64532" w:rsidRPr="00314C41" w:rsidRDefault="00D64532" w:rsidP="00E05962"/>
    <w:p w14:paraId="658A763F" w14:textId="77777777" w:rsidR="00D64532" w:rsidRPr="00314C41" w:rsidRDefault="00D64532" w:rsidP="00D64532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314C41">
        <w:t>NSF/ANSI 372-2011 Drinking Water System Components</w:t>
      </w:r>
      <w:r w:rsidR="00314C41">
        <w:t xml:space="preserve"> − </w:t>
      </w:r>
      <w:r w:rsidRPr="00314C41">
        <w:t>Lead Content, July 2013</w:t>
      </w:r>
      <w:r w:rsidR="00314C41">
        <w:t>.</w:t>
      </w:r>
    </w:p>
    <w:p w14:paraId="0BE729B4" w14:textId="77777777" w:rsidR="00D64532" w:rsidRPr="00314C41" w:rsidRDefault="00D64532" w:rsidP="00E05962"/>
    <w:p w14:paraId="3E379790" w14:textId="12FEFE51" w:rsidR="008C0E2F" w:rsidRPr="008C0E2F" w:rsidRDefault="008C0E2F" w:rsidP="008C0E2F">
      <w:pPr>
        <w:ind w:left="2160"/>
      </w:pPr>
      <w:r>
        <w:t>"</w:t>
      </w:r>
      <w:r w:rsidRPr="008C0E2F">
        <w:t>Recommended Standards for Water Works</w:t>
      </w:r>
      <w:r w:rsidR="00133C33">
        <w:t xml:space="preserve"> </w:t>
      </w:r>
      <w:r w:rsidR="0088374C">
        <w:t>–</w:t>
      </w:r>
      <w:r w:rsidR="00133C33">
        <w:t xml:space="preserve"> </w:t>
      </w:r>
      <w:r w:rsidRPr="008C0E2F">
        <w:t>Policies for the Review and Approval of Plans and Specifications for Public Water Supplies</w:t>
      </w:r>
      <w:r w:rsidR="0088374C">
        <w:t>"</w:t>
      </w:r>
      <w:r w:rsidR="00302783">
        <w:t>,</w:t>
      </w:r>
      <w:r w:rsidRPr="008C0E2F">
        <w:t xml:space="preserve"> 2012 Edition, Great Lakes</w:t>
      </w:r>
      <w:r w:rsidR="00302783">
        <w:t xml:space="preserve"> − </w:t>
      </w:r>
      <w:r w:rsidRPr="008C0E2F">
        <w:t xml:space="preserve">Upper Mississippi River Board of State and Provincial Public Health and Environmental Managers, Health Research Inc., Health Education Services Division, </w:t>
      </w:r>
      <w:r w:rsidR="00E0757E">
        <w:t>821 Corning Tower</w:t>
      </w:r>
      <w:r w:rsidRPr="008C0E2F">
        <w:t xml:space="preserve">, Albany NY </w:t>
      </w:r>
      <w:r w:rsidR="001D39D2">
        <w:t xml:space="preserve"> </w:t>
      </w:r>
      <w:r w:rsidR="00E0757E">
        <w:t>12237</w:t>
      </w:r>
      <w:r w:rsidR="0088374C">
        <w:t>,</w:t>
      </w:r>
      <w:r w:rsidRPr="008C0E2F">
        <w:t xml:space="preserve"> </w:t>
      </w:r>
      <w:r w:rsidR="0088374C">
        <w:t>(</w:t>
      </w:r>
      <w:r w:rsidRPr="008C0E2F">
        <w:t>518</w:t>
      </w:r>
      <w:r w:rsidR="0088374C">
        <w:t>)</w:t>
      </w:r>
      <w:r w:rsidR="008F7782">
        <w:t xml:space="preserve"> </w:t>
      </w:r>
      <w:r w:rsidR="00E0757E">
        <w:t>431-1200</w:t>
      </w:r>
      <w:r w:rsidRPr="008C0E2F">
        <w:t>.</w:t>
      </w:r>
    </w:p>
    <w:p w14:paraId="75BE397D" w14:textId="77777777" w:rsidR="008C0E2F" w:rsidRPr="008C0E2F" w:rsidRDefault="008C0E2F" w:rsidP="00E05962"/>
    <w:p w14:paraId="1DB069DF" w14:textId="5B6F2405" w:rsidR="008C0E2F" w:rsidRPr="008C0E2F" w:rsidRDefault="008C0E2F" w:rsidP="008C0E2F">
      <w:pPr>
        <w:ind w:left="2160"/>
      </w:pPr>
      <w:r>
        <w:t>"</w:t>
      </w:r>
      <w:r w:rsidRPr="008C0E2F">
        <w:t>Standard Specifications for Water and Sewer Main Construction in Illinois</w:t>
      </w:r>
      <w:r>
        <w:t>"</w:t>
      </w:r>
      <w:r w:rsidR="00302783">
        <w:t>,</w:t>
      </w:r>
      <w:r w:rsidRPr="008C0E2F">
        <w:t xml:space="preserve"> 7</w:t>
      </w:r>
      <w:r w:rsidRPr="00302783">
        <w:rPr>
          <w:vertAlign w:val="superscript"/>
        </w:rPr>
        <w:t>th</w:t>
      </w:r>
      <w:r w:rsidRPr="008C0E2F">
        <w:t xml:space="preserve"> Edition, 2014, Illinois Society of Professional Engineers, 100 East</w:t>
      </w:r>
      <w:r w:rsidR="00314C41">
        <w:t xml:space="preserve"> Washington Street, Springfield</w:t>
      </w:r>
      <w:r w:rsidR="00302783">
        <w:t xml:space="preserve"> IL</w:t>
      </w:r>
      <w:r w:rsidR="001D39D2">
        <w:t xml:space="preserve"> </w:t>
      </w:r>
      <w:r w:rsidR="00302783">
        <w:t xml:space="preserve"> </w:t>
      </w:r>
      <w:r w:rsidRPr="008C0E2F">
        <w:t>62701</w:t>
      </w:r>
      <w:r w:rsidR="0088374C">
        <w:t>,</w:t>
      </w:r>
      <w:r w:rsidRPr="008C0E2F">
        <w:t xml:space="preserve"> </w:t>
      </w:r>
      <w:r w:rsidR="0088374C">
        <w:t>(</w:t>
      </w:r>
      <w:r w:rsidRPr="008C0E2F">
        <w:t>217</w:t>
      </w:r>
      <w:r w:rsidR="0088374C">
        <w:t>)</w:t>
      </w:r>
      <w:r w:rsidRPr="008C0E2F">
        <w:t>544-7424.</w:t>
      </w:r>
    </w:p>
    <w:p w14:paraId="13DA546D" w14:textId="77777777" w:rsidR="008C0E2F" w:rsidRDefault="008C0E2F" w:rsidP="008C0E2F"/>
    <w:p w14:paraId="39E586DB" w14:textId="51C5AF4E" w:rsidR="00556C42" w:rsidRPr="00314C41" w:rsidRDefault="00556C42" w:rsidP="008F7782">
      <w:pPr>
        <w:widowControl/>
        <w:overflowPunct w:val="0"/>
        <w:autoSpaceDE w:val="0"/>
        <w:autoSpaceDN w:val="0"/>
        <w:adjustRightInd w:val="0"/>
        <w:ind w:left="2160"/>
        <w:textAlignment w:val="baseline"/>
      </w:pPr>
      <w:bookmarkStart w:id="0" w:name="_Hlk517356609"/>
      <w:r w:rsidRPr="00314C41">
        <w:t xml:space="preserve">USEPA, </w:t>
      </w:r>
      <w:proofErr w:type="spellStart"/>
      <w:r w:rsidRPr="00314C41">
        <w:t>NSCEP</w:t>
      </w:r>
      <w:proofErr w:type="spellEnd"/>
      <w:r w:rsidRPr="00314C41">
        <w:t xml:space="preserve">. United States Environmental Protection Agency, National Service Center for Environmental Publications, P.O. Box 42419, Cincinnati, OH </w:t>
      </w:r>
      <w:r w:rsidR="001D39D2">
        <w:t xml:space="preserve"> </w:t>
      </w:r>
      <w:r w:rsidRPr="00314C41">
        <w:t xml:space="preserve">45242-0419 (accessible </w:t>
      </w:r>
      <w:r w:rsidR="00E0757E">
        <w:t>online</w:t>
      </w:r>
      <w:r w:rsidRPr="00314C41">
        <w:t xml:space="preserve"> and available by download from http://www.epa.gov/nscep/)</w:t>
      </w:r>
      <w:r w:rsidR="008F7782" w:rsidRPr="00314C41">
        <w:t>.</w:t>
      </w:r>
    </w:p>
    <w:p w14:paraId="35734E4F" w14:textId="77777777" w:rsidR="00556C42" w:rsidRPr="00314C41" w:rsidRDefault="00556C42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39002DE" w14:textId="77777777" w:rsidR="00556C42" w:rsidRPr="00314C41" w:rsidRDefault="00556C42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314C41">
        <w:t>Disinfection Profiling and Benchmarking Guidance Manual, August 1999, EPA 815-R-99-013</w:t>
      </w:r>
      <w:r w:rsidR="008F7782" w:rsidRPr="00314C41">
        <w:t>.</w:t>
      </w:r>
    </w:p>
    <w:p w14:paraId="66CAD424" w14:textId="77777777" w:rsidR="00556C42" w:rsidRPr="00314C41" w:rsidRDefault="00556C42" w:rsidP="00E05962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E394C96" w14:textId="77777777" w:rsidR="00556C42" w:rsidRPr="00314C41" w:rsidRDefault="00556C42" w:rsidP="006675EC">
      <w:pPr>
        <w:widowControl/>
        <w:overflowPunct w:val="0"/>
        <w:autoSpaceDE w:val="0"/>
        <w:autoSpaceDN w:val="0"/>
        <w:adjustRightInd w:val="0"/>
        <w:ind w:left="2880"/>
        <w:textAlignment w:val="baseline"/>
      </w:pPr>
      <w:r w:rsidRPr="00314C41">
        <w:t>Optimal Corrosion Control Treatment Evaluation Technical Recommendations for Primacy Agencies and Public Water Systems, March 2016, EPA 816-B-16-003</w:t>
      </w:r>
      <w:r w:rsidR="008F7782" w:rsidRPr="00314C41">
        <w:t>.</w:t>
      </w:r>
    </w:p>
    <w:bookmarkEnd w:id="0"/>
    <w:p w14:paraId="473BD25C" w14:textId="77777777" w:rsidR="00556C42" w:rsidRPr="00314C41" w:rsidRDefault="00556C42" w:rsidP="008C0E2F"/>
    <w:p w14:paraId="5D01F248" w14:textId="77777777" w:rsidR="008C0E2F" w:rsidRDefault="008C0E2F" w:rsidP="008C0E2F">
      <w:pPr>
        <w:ind w:left="1440" w:hanging="720"/>
      </w:pPr>
      <w:r w:rsidRPr="008C0E2F">
        <w:t>c)</w:t>
      </w:r>
      <w:r>
        <w:tab/>
      </w:r>
      <w:r w:rsidRPr="008C0E2F">
        <w:t xml:space="preserve">No later amendments </w:t>
      </w:r>
      <w:r w:rsidR="00302783">
        <w:t xml:space="preserve">to </w:t>
      </w:r>
      <w:r w:rsidRPr="008C0E2F">
        <w:t>or editions of the materials listed in subsection (b) are incorporated.</w:t>
      </w:r>
    </w:p>
    <w:p w14:paraId="2EB88C59" w14:textId="77777777" w:rsidR="005E0956" w:rsidRPr="008C0E2F" w:rsidRDefault="005E0956" w:rsidP="001D39D2"/>
    <w:p w14:paraId="78ED0427" w14:textId="68BB80AF" w:rsidR="008C0E2F" w:rsidRPr="008C0E2F" w:rsidRDefault="005E0956" w:rsidP="00FB6BDD">
      <w:pPr>
        <w:ind w:firstLine="720"/>
      </w:pPr>
      <w:r>
        <w:t>(Source:  Amended at 4</w:t>
      </w:r>
      <w:r w:rsidR="00E0757E">
        <w:t>7</w:t>
      </w:r>
      <w:r>
        <w:t xml:space="preserve"> Ill. Reg. </w:t>
      </w:r>
      <w:r w:rsidR="00FB780D">
        <w:t>7424</w:t>
      </w:r>
      <w:r>
        <w:t xml:space="preserve">, effective </w:t>
      </w:r>
      <w:r w:rsidR="00FB780D">
        <w:t>May 16, 2023</w:t>
      </w:r>
      <w:r>
        <w:t>)</w:t>
      </w:r>
    </w:p>
    <w:sectPr w:rsidR="008C0E2F" w:rsidRPr="008C0E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E2F5" w14:textId="77777777" w:rsidR="001E64B1" w:rsidRDefault="001E64B1">
      <w:r>
        <w:separator/>
      </w:r>
    </w:p>
  </w:endnote>
  <w:endnote w:type="continuationSeparator" w:id="0">
    <w:p w14:paraId="76FCBD26" w14:textId="77777777" w:rsidR="001E64B1" w:rsidRDefault="001E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337F" w14:textId="77777777" w:rsidR="001E64B1" w:rsidRDefault="001E64B1">
      <w:r>
        <w:separator/>
      </w:r>
    </w:p>
  </w:footnote>
  <w:footnote w:type="continuationSeparator" w:id="0">
    <w:p w14:paraId="1BB232A3" w14:textId="77777777" w:rsidR="001E64B1" w:rsidRDefault="001E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C33"/>
    <w:rsid w:val="0014104E"/>
    <w:rsid w:val="001433F3"/>
    <w:rsid w:val="00145C78"/>
    <w:rsid w:val="00146F30"/>
    <w:rsid w:val="00146FFB"/>
    <w:rsid w:val="00150210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9D2"/>
    <w:rsid w:val="001D7BEB"/>
    <w:rsid w:val="001E3074"/>
    <w:rsid w:val="001E4F6A"/>
    <w:rsid w:val="001E630C"/>
    <w:rsid w:val="001E64B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6B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7EB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783"/>
    <w:rsid w:val="00304BED"/>
    <w:rsid w:val="00305AAE"/>
    <w:rsid w:val="00311C50"/>
    <w:rsid w:val="00314233"/>
    <w:rsid w:val="00314C4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30C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09F"/>
    <w:rsid w:val="004536AB"/>
    <w:rsid w:val="00453E0A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C4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956"/>
    <w:rsid w:val="005E3D55"/>
    <w:rsid w:val="005E5FC0"/>
    <w:rsid w:val="005F1ADC"/>
    <w:rsid w:val="005F2891"/>
    <w:rsid w:val="006033D2"/>
    <w:rsid w:val="00604BCE"/>
    <w:rsid w:val="006132CE"/>
    <w:rsid w:val="00620BBA"/>
    <w:rsid w:val="006225B0"/>
    <w:rsid w:val="006247D4"/>
    <w:rsid w:val="00626C17"/>
    <w:rsid w:val="00631875"/>
    <w:rsid w:val="006348DE"/>
    <w:rsid w:val="00634A24"/>
    <w:rsid w:val="00634D17"/>
    <w:rsid w:val="006361A4"/>
    <w:rsid w:val="00641AEA"/>
    <w:rsid w:val="0064660E"/>
    <w:rsid w:val="00647E1C"/>
    <w:rsid w:val="00651FF5"/>
    <w:rsid w:val="00666006"/>
    <w:rsid w:val="006675EC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99A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E5F"/>
    <w:rsid w:val="00760E28"/>
    <w:rsid w:val="00763B6D"/>
    <w:rsid w:val="00765D64"/>
    <w:rsid w:val="00767927"/>
    <w:rsid w:val="00776B13"/>
    <w:rsid w:val="00776D1C"/>
    <w:rsid w:val="007772AC"/>
    <w:rsid w:val="00777A7A"/>
    <w:rsid w:val="00780733"/>
    <w:rsid w:val="00780B43"/>
    <w:rsid w:val="0078291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74C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E2F"/>
    <w:rsid w:val="008C1560"/>
    <w:rsid w:val="008C4FAF"/>
    <w:rsid w:val="008C5359"/>
    <w:rsid w:val="008D06A1"/>
    <w:rsid w:val="008D7182"/>
    <w:rsid w:val="008E68BC"/>
    <w:rsid w:val="008F2BEE"/>
    <w:rsid w:val="008F3E3B"/>
    <w:rsid w:val="008F7782"/>
    <w:rsid w:val="009053C8"/>
    <w:rsid w:val="00910413"/>
    <w:rsid w:val="00915C6D"/>
    <w:rsid w:val="009168BC"/>
    <w:rsid w:val="00916926"/>
    <w:rsid w:val="009169AC"/>
    <w:rsid w:val="00916DA6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19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30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1BC"/>
    <w:rsid w:val="00C153C4"/>
    <w:rsid w:val="00C15FD6"/>
    <w:rsid w:val="00C17F24"/>
    <w:rsid w:val="00C2596B"/>
    <w:rsid w:val="00C319B3"/>
    <w:rsid w:val="00C40CB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78F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53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CAE"/>
    <w:rsid w:val="00E05962"/>
    <w:rsid w:val="00E0634B"/>
    <w:rsid w:val="00E0757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22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BDD"/>
    <w:rsid w:val="00FB6CE4"/>
    <w:rsid w:val="00FB780D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09322"/>
  <w15:chartTrackingRefBased/>
  <w15:docId w15:val="{48E23B20-42F6-4494-BAB1-66258408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E2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1129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2023-04-14T15:42:00Z</dcterms:created>
  <dcterms:modified xsi:type="dcterms:W3CDTF">2023-06-05T13:29:00Z</dcterms:modified>
</cp:coreProperties>
</file>