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B0" w:rsidRDefault="000328B0" w:rsidP="000328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8B0" w:rsidRDefault="000328B0" w:rsidP="000328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560.206  Frozen or Snow-Covered Ground</w:t>
      </w:r>
      <w:r>
        <w:t xml:space="preserve"> </w:t>
      </w:r>
    </w:p>
    <w:p w:rsidR="000328B0" w:rsidRDefault="000328B0" w:rsidP="000328B0">
      <w:pPr>
        <w:widowControl w:val="0"/>
        <w:autoSpaceDE w:val="0"/>
        <w:autoSpaceDN w:val="0"/>
        <w:adjustRightInd w:val="0"/>
      </w:pPr>
    </w:p>
    <w:p w:rsidR="000328B0" w:rsidRDefault="000328B0" w:rsidP="000328B0">
      <w:pPr>
        <w:widowControl w:val="0"/>
        <w:autoSpaceDE w:val="0"/>
        <w:autoSpaceDN w:val="0"/>
        <w:adjustRightInd w:val="0"/>
      </w:pPr>
      <w:r>
        <w:t xml:space="preserve">Waste application on frozen or snow-covered land should be avoided.  If wastes are spread on frozen or snow-covered land, such application should be limited to land areas on which: </w:t>
      </w:r>
    </w:p>
    <w:p w:rsidR="00E5185B" w:rsidRDefault="00E5185B" w:rsidP="000328B0">
      <w:pPr>
        <w:widowControl w:val="0"/>
        <w:autoSpaceDE w:val="0"/>
        <w:autoSpaceDN w:val="0"/>
        <w:adjustRightInd w:val="0"/>
      </w:pPr>
    </w:p>
    <w:p w:rsidR="000328B0" w:rsidRDefault="000328B0" w:rsidP="000328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Land slopes are 5 percent or less, or </w:t>
      </w:r>
    </w:p>
    <w:p w:rsidR="00E5185B" w:rsidRDefault="00E5185B" w:rsidP="000328B0">
      <w:pPr>
        <w:widowControl w:val="0"/>
        <w:autoSpaceDE w:val="0"/>
        <w:autoSpaceDN w:val="0"/>
        <w:adjustRightInd w:val="0"/>
        <w:ind w:left="1440" w:hanging="720"/>
      </w:pPr>
    </w:p>
    <w:p w:rsidR="000328B0" w:rsidRDefault="000328B0" w:rsidP="000328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Adequate erosion control practices exist. </w:t>
      </w:r>
    </w:p>
    <w:sectPr w:rsidR="000328B0" w:rsidSect="00032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8B0"/>
    <w:rsid w:val="000328B0"/>
    <w:rsid w:val="005C3366"/>
    <w:rsid w:val="00A96AD5"/>
    <w:rsid w:val="00D06FD5"/>
    <w:rsid w:val="00D242A1"/>
    <w:rsid w:val="00E5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