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4351" w14:textId="77777777" w:rsidR="003A77D0" w:rsidRDefault="003A77D0" w:rsidP="003A77D0">
      <w:pPr>
        <w:widowControl w:val="0"/>
        <w:autoSpaceDE w:val="0"/>
        <w:autoSpaceDN w:val="0"/>
        <w:adjustRightInd w:val="0"/>
      </w:pPr>
    </w:p>
    <w:p w14:paraId="626C4BCC" w14:textId="77777777" w:rsidR="003A77D0" w:rsidRDefault="003A77D0" w:rsidP="003A77D0">
      <w:pPr>
        <w:widowControl w:val="0"/>
        <w:autoSpaceDE w:val="0"/>
        <w:autoSpaceDN w:val="0"/>
        <w:adjustRightInd w:val="0"/>
      </w:pPr>
      <w:r>
        <w:rPr>
          <w:b/>
          <w:bCs/>
        </w:rPr>
        <w:t xml:space="preserve">Section </w:t>
      </w:r>
      <w:proofErr w:type="gramStart"/>
      <w:r>
        <w:rPr>
          <w:b/>
          <w:bCs/>
        </w:rPr>
        <w:t>506.312  Additional</w:t>
      </w:r>
      <w:proofErr w:type="gramEnd"/>
      <w:r>
        <w:rPr>
          <w:b/>
          <w:bCs/>
        </w:rPr>
        <w:t xml:space="preserve"> Design and Construction Standards for Construction in a Karst Area</w:t>
      </w:r>
      <w:r>
        <w:t xml:space="preserve"> </w:t>
      </w:r>
    </w:p>
    <w:p w14:paraId="6FA4B4FC" w14:textId="77777777" w:rsidR="003A77D0" w:rsidRDefault="003A77D0" w:rsidP="003A77D0">
      <w:pPr>
        <w:widowControl w:val="0"/>
        <w:autoSpaceDE w:val="0"/>
        <w:autoSpaceDN w:val="0"/>
        <w:adjustRightInd w:val="0"/>
      </w:pPr>
    </w:p>
    <w:p w14:paraId="1CC02C9F" w14:textId="58625720" w:rsidR="003A77D0" w:rsidRDefault="003A77D0" w:rsidP="003A77D0">
      <w:pPr>
        <w:widowControl w:val="0"/>
        <w:autoSpaceDE w:val="0"/>
        <w:autoSpaceDN w:val="0"/>
        <w:adjustRightInd w:val="0"/>
        <w:ind w:left="1440" w:hanging="720"/>
      </w:pPr>
      <w:r>
        <w:t>a)</w:t>
      </w:r>
      <w:r>
        <w:tab/>
      </w:r>
      <w:r>
        <w:rPr>
          <w:i/>
          <w:iCs/>
        </w:rPr>
        <w:t xml:space="preserve">A new non-lagoon livestock waste handling facility constructed in a karst area </w:t>
      </w:r>
      <w:r w:rsidR="000F63F1" w:rsidRPr="003D341A">
        <w:t>must</w:t>
      </w:r>
      <w:r>
        <w:rPr>
          <w:i/>
          <w:iCs/>
        </w:rPr>
        <w:t xml:space="preserve"> be designed to prevent seepage of the stored material into groundwater in accordance with </w:t>
      </w:r>
      <w:proofErr w:type="spellStart"/>
      <w:r>
        <w:rPr>
          <w:i/>
          <w:iCs/>
        </w:rPr>
        <w:t>ASAE</w:t>
      </w:r>
      <w:proofErr w:type="spellEnd"/>
      <w:r>
        <w:rPr>
          <w:i/>
          <w:iCs/>
        </w:rPr>
        <w:t xml:space="preserve"> </w:t>
      </w:r>
      <w:proofErr w:type="spellStart"/>
      <w:r>
        <w:rPr>
          <w:i/>
          <w:iCs/>
        </w:rPr>
        <w:t>EP393.2</w:t>
      </w:r>
      <w:proofErr w:type="spellEnd"/>
      <w:r>
        <w:rPr>
          <w:i/>
          <w:iCs/>
        </w:rPr>
        <w:t xml:space="preserve">.  Owners or operators of proposed facilities should consult with the local soil and water conservation district, the University of Illinois </w:t>
      </w:r>
      <w:r w:rsidR="00634B61">
        <w:rPr>
          <w:i/>
          <w:iCs/>
        </w:rPr>
        <w:t>c</w:t>
      </w:r>
      <w:r>
        <w:rPr>
          <w:i/>
          <w:iCs/>
        </w:rPr>
        <w:t xml:space="preserve">ooperative </w:t>
      </w:r>
      <w:r w:rsidR="00634B61">
        <w:rPr>
          <w:i/>
          <w:iCs/>
        </w:rPr>
        <w:t>e</w:t>
      </w:r>
      <w:r>
        <w:rPr>
          <w:i/>
          <w:iCs/>
        </w:rPr>
        <w:t xml:space="preserve">xtension </w:t>
      </w:r>
      <w:r w:rsidR="00634B61">
        <w:rPr>
          <w:i/>
          <w:iCs/>
        </w:rPr>
        <w:t>s</w:t>
      </w:r>
      <w:r>
        <w:rPr>
          <w:i/>
          <w:iCs/>
        </w:rPr>
        <w:t xml:space="preserve">ervice, or other local, county, or </w:t>
      </w:r>
      <w:r w:rsidR="00A5153E">
        <w:rPr>
          <w:i/>
          <w:iCs/>
        </w:rPr>
        <w:t>s</w:t>
      </w:r>
      <w:r>
        <w:rPr>
          <w:i/>
          <w:iCs/>
        </w:rPr>
        <w:t>tate resources relative to determining the possible presence or absence of such areas.</w:t>
      </w:r>
      <w:r>
        <w:t xml:space="preserve">  [510 </w:t>
      </w:r>
      <w:proofErr w:type="spellStart"/>
      <w:r>
        <w:t>ILCS</w:t>
      </w:r>
      <w:proofErr w:type="spellEnd"/>
      <w:r>
        <w:t xml:space="preserve"> 77/13(b)(2)] </w:t>
      </w:r>
    </w:p>
    <w:p w14:paraId="137C9A05" w14:textId="77777777" w:rsidR="00A22D3C" w:rsidRDefault="00A22D3C" w:rsidP="00C4199E">
      <w:pPr>
        <w:widowControl w:val="0"/>
        <w:autoSpaceDE w:val="0"/>
        <w:autoSpaceDN w:val="0"/>
        <w:adjustRightInd w:val="0"/>
      </w:pPr>
    </w:p>
    <w:p w14:paraId="2E2D6585" w14:textId="4FB5578B" w:rsidR="003A77D0" w:rsidRDefault="003A77D0" w:rsidP="003A77D0">
      <w:pPr>
        <w:widowControl w:val="0"/>
        <w:autoSpaceDE w:val="0"/>
        <w:autoSpaceDN w:val="0"/>
        <w:adjustRightInd w:val="0"/>
        <w:ind w:left="1440" w:hanging="720"/>
      </w:pPr>
      <w:r>
        <w:t>b)</w:t>
      </w:r>
      <w:r>
        <w:tab/>
        <w:t xml:space="preserve">Any livestock waste handling facility constructed in a karst area </w:t>
      </w:r>
      <w:r w:rsidR="00EB7FDB">
        <w:t>must</w:t>
      </w:r>
      <w:r>
        <w:t xml:space="preserve"> be designed and constructed utilizing a rigid material such as concrete or steel. </w:t>
      </w:r>
    </w:p>
    <w:p w14:paraId="1E9C5F88" w14:textId="77777777" w:rsidR="00A22D3C" w:rsidRDefault="00A22D3C" w:rsidP="00C4199E">
      <w:pPr>
        <w:widowControl w:val="0"/>
        <w:autoSpaceDE w:val="0"/>
        <w:autoSpaceDN w:val="0"/>
        <w:adjustRightInd w:val="0"/>
      </w:pPr>
    </w:p>
    <w:p w14:paraId="7009B16E" w14:textId="2CF9F474" w:rsidR="003A77D0" w:rsidRDefault="003A77D0" w:rsidP="003A77D0">
      <w:pPr>
        <w:widowControl w:val="0"/>
        <w:autoSpaceDE w:val="0"/>
        <w:autoSpaceDN w:val="0"/>
        <w:adjustRightInd w:val="0"/>
        <w:ind w:left="1440" w:hanging="720"/>
      </w:pPr>
      <w:r>
        <w:t>c)</w:t>
      </w:r>
      <w:r>
        <w:tab/>
        <w:t xml:space="preserve">The owner or operator of the livestock waste handling facility may, upon written request and with written approval from the Department, modify or exceed these standards to meet site specific objectives.  The owner or operator </w:t>
      </w:r>
      <w:r w:rsidR="00EB7FDB">
        <w:t>must</w:t>
      </w:r>
      <w:r>
        <w:t xml:space="preserve"> demonstrate that such modification </w:t>
      </w:r>
      <w:r w:rsidR="00EB7FDB">
        <w:t>will</w:t>
      </w:r>
      <w:r>
        <w:t xml:space="preserve"> be at least as protective of the groundwater, </w:t>
      </w:r>
      <w:r w:rsidR="000F63F1">
        <w:t xml:space="preserve">the </w:t>
      </w:r>
      <w:r>
        <w:t xml:space="preserve">surface water, and the structural integrity of the livestock waste handling facility as the requirements of this Part. </w:t>
      </w:r>
    </w:p>
    <w:p w14:paraId="3EE8BEAC" w14:textId="77777777" w:rsidR="003A77D0" w:rsidRDefault="003A77D0" w:rsidP="00C4199E">
      <w:pPr>
        <w:widowControl w:val="0"/>
        <w:autoSpaceDE w:val="0"/>
        <w:autoSpaceDN w:val="0"/>
        <w:adjustRightInd w:val="0"/>
      </w:pPr>
    </w:p>
    <w:p w14:paraId="01E7B41D" w14:textId="1C6187E4" w:rsidR="003A77D0" w:rsidRDefault="00EB7FDB" w:rsidP="003A77D0">
      <w:pPr>
        <w:widowControl w:val="0"/>
        <w:autoSpaceDE w:val="0"/>
        <w:autoSpaceDN w:val="0"/>
        <w:adjustRightInd w:val="0"/>
        <w:ind w:left="1440" w:hanging="720"/>
      </w:pPr>
      <w:r w:rsidRPr="00FD1AD2">
        <w:t>(Source:  Amended at 4</w:t>
      </w:r>
      <w:r w:rsidR="000F63F1">
        <w:t>8</w:t>
      </w:r>
      <w:r w:rsidRPr="00FD1AD2">
        <w:t xml:space="preserve"> Ill. Reg. </w:t>
      </w:r>
      <w:r w:rsidR="004A53C0">
        <w:t>3274</w:t>
      </w:r>
      <w:r w:rsidRPr="00FD1AD2">
        <w:t xml:space="preserve">, effective </w:t>
      </w:r>
      <w:r w:rsidR="004A53C0">
        <w:t>February 15, 2024</w:t>
      </w:r>
      <w:r w:rsidRPr="00FD1AD2">
        <w:t>)</w:t>
      </w:r>
    </w:p>
    <w:sectPr w:rsidR="003A77D0" w:rsidSect="003A77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77D0"/>
    <w:rsid w:val="000F63F1"/>
    <w:rsid w:val="0022193D"/>
    <w:rsid w:val="003A77D0"/>
    <w:rsid w:val="003D341A"/>
    <w:rsid w:val="004A53C0"/>
    <w:rsid w:val="005C3366"/>
    <w:rsid w:val="00634B61"/>
    <w:rsid w:val="00A22D3C"/>
    <w:rsid w:val="00A5153E"/>
    <w:rsid w:val="00B76CD4"/>
    <w:rsid w:val="00B80817"/>
    <w:rsid w:val="00C4199E"/>
    <w:rsid w:val="00EB7FDB"/>
    <w:rsid w:val="00F3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0A86ED"/>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2024-02-08T19:06:00Z</dcterms:created>
  <dcterms:modified xsi:type="dcterms:W3CDTF">2024-03-01T17:00:00Z</dcterms:modified>
</cp:coreProperties>
</file>