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D3DB" w14:textId="77777777" w:rsidR="005C0BBA" w:rsidRPr="005C0BBA" w:rsidRDefault="005C0BBA" w:rsidP="005C0BBA"/>
    <w:p w14:paraId="16A059D2" w14:textId="77777777" w:rsidR="005C0BBA" w:rsidRPr="005C0BBA" w:rsidRDefault="005C0BBA" w:rsidP="005C0BBA">
      <w:pPr>
        <w:rPr>
          <w:b/>
        </w:rPr>
      </w:pPr>
      <w:r w:rsidRPr="005C0BBA">
        <w:rPr>
          <w:b/>
        </w:rPr>
        <w:t xml:space="preserve">Section </w:t>
      </w:r>
      <w:proofErr w:type="gramStart"/>
      <w:r w:rsidRPr="005C0BBA">
        <w:rPr>
          <w:b/>
        </w:rPr>
        <w:t>501.363  Setbacks</w:t>
      </w:r>
      <w:proofErr w:type="gramEnd"/>
    </w:p>
    <w:p w14:paraId="20A277ED" w14:textId="77777777" w:rsidR="005C0BBA" w:rsidRPr="008E6663" w:rsidRDefault="005C0BBA" w:rsidP="005C0BBA">
      <w:pPr>
        <w:rPr>
          <w:bCs/>
        </w:rPr>
      </w:pPr>
    </w:p>
    <w:p w14:paraId="13DF8023" w14:textId="4724F5B7" w:rsidR="005C0BBA" w:rsidRPr="005C0BBA" w:rsidRDefault="005C0BBA" w:rsidP="005C0BBA">
      <w:r w:rsidRPr="005C0BBA">
        <w:t>A specified distance from surface waters or potential conduits to surface waters where livestock waste may not be land applied.  Examples of conduits to surface waters include open tile intake structures, sinkholes, and agriculture well heads.</w:t>
      </w:r>
    </w:p>
    <w:p w14:paraId="00438BAC" w14:textId="77777777" w:rsidR="005C0BBA" w:rsidRPr="008E6663" w:rsidRDefault="005C0BBA" w:rsidP="005C0BBA">
      <w:pPr>
        <w:rPr>
          <w:bCs/>
        </w:rPr>
      </w:pPr>
    </w:p>
    <w:p w14:paraId="3A51E781" w14:textId="505092DA" w:rsidR="005C0BBA" w:rsidRPr="00D55B37" w:rsidRDefault="0027182E">
      <w:pPr>
        <w:pStyle w:val="JCARSourceNote"/>
        <w:ind w:left="720"/>
      </w:pPr>
      <w:r w:rsidRPr="00FD1AD2">
        <w:t>(Source:  Amended at 4</w:t>
      </w:r>
      <w:r w:rsidR="00DF2622">
        <w:t>8</w:t>
      </w:r>
      <w:r w:rsidRPr="00FD1AD2">
        <w:t xml:space="preserve"> Ill. Reg. </w:t>
      </w:r>
      <w:r w:rsidR="00686403">
        <w:t>3170</w:t>
      </w:r>
      <w:r w:rsidRPr="00FD1AD2">
        <w:t xml:space="preserve">, effective </w:t>
      </w:r>
      <w:r w:rsidR="00686403">
        <w:t>February 15, 2024</w:t>
      </w:r>
      <w:r w:rsidRPr="00FD1AD2">
        <w:t>)</w:t>
      </w:r>
    </w:p>
    <w:sectPr w:rsidR="005C0BBA"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5A7A" w14:textId="77777777" w:rsidR="007F5EAE" w:rsidRDefault="007F5EAE">
      <w:r>
        <w:separator/>
      </w:r>
    </w:p>
  </w:endnote>
  <w:endnote w:type="continuationSeparator" w:id="0">
    <w:p w14:paraId="4AEB4E8A" w14:textId="77777777" w:rsidR="007F5EAE" w:rsidRDefault="007F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052C" w14:textId="77777777" w:rsidR="007F5EAE" w:rsidRDefault="007F5EAE">
      <w:r>
        <w:separator/>
      </w:r>
    </w:p>
  </w:footnote>
  <w:footnote w:type="continuationSeparator" w:id="0">
    <w:p w14:paraId="40BC3054" w14:textId="77777777" w:rsidR="007F5EAE" w:rsidRDefault="007F5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A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82E"/>
    <w:rsid w:val="00272138"/>
    <w:rsid w:val="002721C1"/>
    <w:rsid w:val="00272986"/>
    <w:rsid w:val="00274640"/>
    <w:rsid w:val="002760EE"/>
    <w:rsid w:val="002772A5"/>
    <w:rsid w:val="002800A3"/>
    <w:rsid w:val="0028037A"/>
    <w:rsid w:val="00280FB4"/>
    <w:rsid w:val="00283152"/>
    <w:rsid w:val="00290686"/>
    <w:rsid w:val="002958AD"/>
    <w:rsid w:val="002A54F1"/>
    <w:rsid w:val="002A6402"/>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5E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BBA"/>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403"/>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5EA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663"/>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D6D"/>
    <w:rsid w:val="00DB2CC7"/>
    <w:rsid w:val="00DB78E4"/>
    <w:rsid w:val="00DC016D"/>
    <w:rsid w:val="00DC505C"/>
    <w:rsid w:val="00DC5FDC"/>
    <w:rsid w:val="00DC7214"/>
    <w:rsid w:val="00DD3C9D"/>
    <w:rsid w:val="00DE3439"/>
    <w:rsid w:val="00DE42D9"/>
    <w:rsid w:val="00DE5010"/>
    <w:rsid w:val="00DF0813"/>
    <w:rsid w:val="00DF25BD"/>
    <w:rsid w:val="00DF262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AC942"/>
  <w15:chartTrackingRefBased/>
  <w15:docId w15:val="{03DF700B-7919-4625-A5B4-C23A682B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BA"/>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292</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2024-02-07T21:51:00Z</dcterms:created>
  <dcterms:modified xsi:type="dcterms:W3CDTF">2024-03-01T16:08:00Z</dcterms:modified>
</cp:coreProperties>
</file>