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4AA3" w14:textId="77777777" w:rsidR="000A4C59" w:rsidRDefault="000A4C59" w:rsidP="000A4C59">
      <w:pPr>
        <w:widowControl w:val="0"/>
        <w:autoSpaceDE w:val="0"/>
        <w:autoSpaceDN w:val="0"/>
        <w:adjustRightInd w:val="0"/>
      </w:pPr>
    </w:p>
    <w:p w14:paraId="04964F1F" w14:textId="77777777" w:rsidR="000A4C59" w:rsidRDefault="000A4C59" w:rsidP="000A4C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501.201  Definitions</w:t>
      </w:r>
      <w:proofErr w:type="gramEnd"/>
      <w:r>
        <w:t xml:space="preserve"> </w:t>
      </w:r>
    </w:p>
    <w:p w14:paraId="15660E23" w14:textId="77777777" w:rsidR="000A4C59" w:rsidRDefault="000A4C59" w:rsidP="000A4C59">
      <w:pPr>
        <w:widowControl w:val="0"/>
        <w:autoSpaceDE w:val="0"/>
        <w:autoSpaceDN w:val="0"/>
        <w:adjustRightInd w:val="0"/>
      </w:pPr>
    </w:p>
    <w:p w14:paraId="07391F33" w14:textId="0F278275" w:rsidR="000A4C59" w:rsidRDefault="00D87262" w:rsidP="00D872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A4C59">
        <w:t xml:space="preserve">Except as </w:t>
      </w:r>
      <w:r w:rsidR="00350A36">
        <w:t>otherwise</w:t>
      </w:r>
      <w:r w:rsidR="000A4C59">
        <w:t xml:space="preserve"> stated </w:t>
      </w:r>
      <w:r w:rsidR="00350A36">
        <w:t>in this Part</w:t>
      </w:r>
      <w:r w:rsidR="007473B6">
        <w:t>,</w:t>
      </w:r>
      <w:r w:rsidR="00350A36">
        <w:t xml:space="preserve"> </w:t>
      </w:r>
      <w:r w:rsidR="000A4C59">
        <w:t xml:space="preserve">and unless a different meaning of the term is clear from its context, the definitions of terms used in this Chapter </w:t>
      </w:r>
      <w:r w:rsidR="00D57250">
        <w:t>are</w:t>
      </w:r>
      <w:r w:rsidR="000A4C59">
        <w:t xml:space="preserve"> the same as those used in the Act and 35 Ill. Adm. Code:  Subtitle C, Chapter I. </w:t>
      </w:r>
    </w:p>
    <w:p w14:paraId="356E89C5" w14:textId="77777777" w:rsidR="00D87262" w:rsidRDefault="00D87262" w:rsidP="005E740F">
      <w:pPr>
        <w:widowControl w:val="0"/>
        <w:autoSpaceDE w:val="0"/>
        <w:autoSpaceDN w:val="0"/>
        <w:adjustRightInd w:val="0"/>
      </w:pPr>
    </w:p>
    <w:p w14:paraId="6CA824C7" w14:textId="79C47B85" w:rsidR="00D87262" w:rsidRDefault="00D87262" w:rsidP="00D87262">
      <w:pPr>
        <w:widowControl w:val="0"/>
        <w:autoSpaceDE w:val="0"/>
        <w:autoSpaceDN w:val="0"/>
        <w:adjustRightInd w:val="0"/>
        <w:ind w:left="1440" w:hanging="720"/>
      </w:pPr>
      <w:r w:rsidRPr="00D87262">
        <w:t>b)</w:t>
      </w:r>
      <w:r>
        <w:tab/>
      </w:r>
      <w:r w:rsidRPr="00D87262">
        <w:t xml:space="preserve">The definitions contained in this Subpart </w:t>
      </w:r>
      <w:r w:rsidR="00D57250">
        <w:t>apply</w:t>
      </w:r>
      <w:r w:rsidRPr="00D87262">
        <w:t xml:space="preserve"> to 35 Ill. Adm. Code 501, 502</w:t>
      </w:r>
      <w:r w:rsidR="0000160F">
        <w:t>,</w:t>
      </w:r>
      <w:r w:rsidRPr="00D87262">
        <w:t xml:space="preserve"> and 503.</w:t>
      </w:r>
    </w:p>
    <w:p w14:paraId="0997DACF" w14:textId="77777777" w:rsidR="00D87262" w:rsidRDefault="00D87262" w:rsidP="005E740F">
      <w:pPr>
        <w:widowControl w:val="0"/>
        <w:autoSpaceDE w:val="0"/>
        <w:autoSpaceDN w:val="0"/>
        <w:adjustRightInd w:val="0"/>
      </w:pPr>
    </w:p>
    <w:p w14:paraId="21B1FC0F" w14:textId="30E1137B" w:rsidR="00D87262" w:rsidRPr="00D55B37" w:rsidRDefault="00D57250" w:rsidP="00A87854">
      <w:pPr>
        <w:ind w:firstLine="720"/>
      </w:pPr>
      <w:r w:rsidRPr="00FD1AD2">
        <w:t>(Source:  Amended at 4</w:t>
      </w:r>
      <w:r w:rsidR="00D233A2">
        <w:t>8</w:t>
      </w:r>
      <w:r w:rsidRPr="00FD1AD2">
        <w:t xml:space="preserve"> Ill. Reg. </w:t>
      </w:r>
      <w:r w:rsidR="00686371">
        <w:t>3170</w:t>
      </w:r>
      <w:r w:rsidRPr="00FD1AD2">
        <w:t xml:space="preserve">, effective </w:t>
      </w:r>
      <w:r w:rsidR="00686371">
        <w:t>February 15, 2024</w:t>
      </w:r>
      <w:r w:rsidRPr="00FD1AD2">
        <w:t>)</w:t>
      </w:r>
    </w:p>
    <w:sectPr w:rsidR="00D87262" w:rsidRPr="00D55B37" w:rsidSect="000A4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C59"/>
    <w:rsid w:val="0000160F"/>
    <w:rsid w:val="000361B2"/>
    <w:rsid w:val="000A4C59"/>
    <w:rsid w:val="001275B8"/>
    <w:rsid w:val="00315386"/>
    <w:rsid w:val="00350A36"/>
    <w:rsid w:val="005C3366"/>
    <w:rsid w:val="005E740F"/>
    <w:rsid w:val="00686371"/>
    <w:rsid w:val="006B079F"/>
    <w:rsid w:val="007473B6"/>
    <w:rsid w:val="00752CEA"/>
    <w:rsid w:val="00966D0A"/>
    <w:rsid w:val="00A87854"/>
    <w:rsid w:val="00D233A2"/>
    <w:rsid w:val="00D57250"/>
    <w:rsid w:val="00D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AA7E58"/>
  <w15:docId w15:val="{8A40CDD3-5F9F-42E4-8AD2-EC851167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8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2024-02-07T21:50:00Z</dcterms:created>
  <dcterms:modified xsi:type="dcterms:W3CDTF">2024-03-01T16:00:00Z</dcterms:modified>
</cp:coreProperties>
</file>